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925" w:rsidRDefault="00DA3F60" w:rsidP="00DA3F60">
      <w:pPr>
        <w:jc w:val="center"/>
        <w:rPr>
          <w:rFonts w:ascii="Times New Roman" w:hAnsi="Times New Roman" w:cs="Times New Roman"/>
          <w:b/>
          <w:sz w:val="24"/>
          <w:szCs w:val="24"/>
        </w:rPr>
      </w:pPr>
      <w:r>
        <w:rPr>
          <w:rFonts w:ascii="Times New Roman" w:hAnsi="Times New Roman" w:cs="Times New Roman"/>
          <w:b/>
          <w:sz w:val="24"/>
          <w:szCs w:val="24"/>
        </w:rPr>
        <w:t>TOPLUMA HİZMET UYGULAMALARI DERSİ İNCELEME VE ARAŞTIRMA RAPORU</w:t>
      </w:r>
    </w:p>
    <w:p w:rsidR="006D2A80" w:rsidRDefault="00DA3F60" w:rsidP="00DA3F60">
      <w:pPr>
        <w:spacing w:after="0"/>
        <w:rPr>
          <w:rFonts w:ascii="Times New Roman" w:hAnsi="Times New Roman" w:cs="Times New Roman"/>
          <w:b/>
          <w:sz w:val="24"/>
          <w:szCs w:val="24"/>
        </w:rPr>
      </w:pPr>
      <w:r>
        <w:rPr>
          <w:rFonts w:ascii="Times New Roman" w:hAnsi="Times New Roman" w:cs="Times New Roman"/>
          <w:b/>
          <w:sz w:val="24"/>
          <w:szCs w:val="24"/>
        </w:rPr>
        <w:t xml:space="preserve">Öğretmen Adayının Adı Soyadı: </w:t>
      </w:r>
    </w:p>
    <w:p w:rsidR="00DA3F60" w:rsidRPr="00DA3F60" w:rsidRDefault="00DA3F60" w:rsidP="00DA3F60">
      <w:pPr>
        <w:spacing w:after="0"/>
        <w:rPr>
          <w:rFonts w:ascii="Times New Roman" w:hAnsi="Times New Roman" w:cs="Times New Roman"/>
          <w:sz w:val="24"/>
          <w:szCs w:val="24"/>
        </w:rPr>
      </w:pPr>
      <w:r>
        <w:rPr>
          <w:rFonts w:ascii="Times New Roman" w:hAnsi="Times New Roman" w:cs="Times New Roman"/>
          <w:b/>
          <w:sz w:val="24"/>
          <w:szCs w:val="24"/>
        </w:rPr>
        <w:t xml:space="preserve">Uygulama Okulu: </w:t>
      </w:r>
    </w:p>
    <w:p w:rsidR="00DA3F60" w:rsidRPr="00DA3F60" w:rsidRDefault="00DA3F60" w:rsidP="00DA3F60">
      <w:pPr>
        <w:spacing w:after="0"/>
        <w:rPr>
          <w:rFonts w:ascii="Times New Roman" w:hAnsi="Times New Roman" w:cs="Times New Roman"/>
          <w:sz w:val="24"/>
          <w:szCs w:val="24"/>
        </w:rPr>
      </w:pPr>
      <w:r>
        <w:rPr>
          <w:rFonts w:ascii="Times New Roman" w:hAnsi="Times New Roman" w:cs="Times New Roman"/>
          <w:b/>
          <w:sz w:val="24"/>
          <w:szCs w:val="24"/>
        </w:rPr>
        <w:t>Rehber Öğretmen:</w:t>
      </w:r>
    </w:p>
    <w:p w:rsidR="00DA3F60" w:rsidRPr="00DA3F60" w:rsidRDefault="00DA3F60" w:rsidP="00DA3F60">
      <w:pPr>
        <w:spacing w:after="0"/>
        <w:rPr>
          <w:rFonts w:ascii="Times New Roman" w:hAnsi="Times New Roman" w:cs="Times New Roman"/>
          <w:sz w:val="24"/>
          <w:szCs w:val="24"/>
        </w:rPr>
      </w:pPr>
      <w:r>
        <w:rPr>
          <w:rFonts w:ascii="Times New Roman" w:hAnsi="Times New Roman" w:cs="Times New Roman"/>
          <w:b/>
          <w:sz w:val="24"/>
          <w:szCs w:val="24"/>
        </w:rPr>
        <w:t xml:space="preserve">Etkinlik Adı: </w:t>
      </w:r>
    </w:p>
    <w:p w:rsidR="00DA3F60" w:rsidRDefault="00DA3F60" w:rsidP="00DA3F60">
      <w:pPr>
        <w:spacing w:after="0"/>
        <w:rPr>
          <w:rFonts w:ascii="Times New Roman" w:hAnsi="Times New Roman" w:cs="Times New Roman"/>
          <w:sz w:val="24"/>
          <w:szCs w:val="24"/>
        </w:rPr>
      </w:pPr>
      <w:r>
        <w:rPr>
          <w:rFonts w:ascii="Times New Roman" w:hAnsi="Times New Roman" w:cs="Times New Roman"/>
          <w:b/>
          <w:sz w:val="24"/>
          <w:szCs w:val="24"/>
        </w:rPr>
        <w:t xml:space="preserve">Etkinlik Tarihi: </w:t>
      </w:r>
    </w:p>
    <w:p w:rsidR="00DA3F60" w:rsidRDefault="004B0F00" w:rsidP="00DA3F60">
      <w:pPr>
        <w:spacing w:after="0"/>
        <w:rPr>
          <w:rFonts w:ascii="Times New Roman" w:hAnsi="Times New Roman" w:cs="Times New Roman"/>
          <w:b/>
          <w:sz w:val="24"/>
          <w:szCs w:val="24"/>
        </w:rPr>
      </w:pPr>
      <w:r>
        <w:rPr>
          <w:rFonts w:ascii="Times New Roman" w:hAnsi="Times New Roman" w:cs="Times New Roman"/>
          <w:b/>
          <w:sz w:val="24"/>
          <w:szCs w:val="24"/>
        </w:rPr>
        <w:t>Etkinlik Türü:</w:t>
      </w:r>
      <w:r>
        <w:rPr>
          <w:rFonts w:ascii="Times New Roman" w:hAnsi="Times New Roman" w:cs="Times New Roman"/>
          <w:sz w:val="24"/>
          <w:szCs w:val="24"/>
        </w:rPr>
        <w:t xml:space="preserve"> Grup Etkinliği</w:t>
      </w:r>
      <w:r>
        <w:rPr>
          <w:rFonts w:ascii="Times New Roman" w:hAnsi="Times New Roman" w:cs="Times New Roman"/>
          <w:b/>
          <w:sz w:val="24"/>
          <w:szCs w:val="24"/>
        </w:rPr>
        <w:t xml:space="preserve"> </w:t>
      </w:r>
    </w:p>
    <w:p w:rsidR="004B0F00" w:rsidRDefault="004B0F00" w:rsidP="00DA3F60">
      <w:pPr>
        <w:spacing w:after="0"/>
        <w:rPr>
          <w:rFonts w:ascii="Times New Roman" w:hAnsi="Times New Roman" w:cs="Times New Roman"/>
          <w:sz w:val="24"/>
          <w:szCs w:val="24"/>
        </w:rPr>
      </w:pPr>
      <w:r>
        <w:rPr>
          <w:rFonts w:ascii="Times New Roman" w:hAnsi="Times New Roman" w:cs="Times New Roman"/>
          <w:b/>
          <w:sz w:val="24"/>
          <w:szCs w:val="24"/>
        </w:rPr>
        <w:t xml:space="preserve">Grup Üyeleri: </w:t>
      </w:r>
      <w:bookmarkStart w:id="0" w:name="_GoBack"/>
      <w:bookmarkEnd w:id="0"/>
    </w:p>
    <w:p w:rsidR="004B0F00" w:rsidRPr="004B0F00" w:rsidRDefault="004B0F00" w:rsidP="00DA3F60">
      <w:pPr>
        <w:spacing w:after="0"/>
        <w:rPr>
          <w:rFonts w:ascii="Times New Roman" w:hAnsi="Times New Roman" w:cs="Times New Roman"/>
          <w:sz w:val="24"/>
          <w:szCs w:val="24"/>
        </w:rPr>
      </w:pPr>
    </w:p>
    <w:p w:rsidR="00DA3F60" w:rsidRDefault="00DA3F60" w:rsidP="00DA3F60">
      <w:pPr>
        <w:spacing w:after="0"/>
        <w:jc w:val="center"/>
        <w:rPr>
          <w:rFonts w:ascii="Times New Roman" w:hAnsi="Times New Roman" w:cs="Times New Roman"/>
          <w:b/>
          <w:sz w:val="24"/>
          <w:szCs w:val="24"/>
        </w:rPr>
      </w:pPr>
      <w:r>
        <w:rPr>
          <w:rFonts w:ascii="Times New Roman" w:hAnsi="Times New Roman" w:cs="Times New Roman"/>
          <w:b/>
          <w:sz w:val="24"/>
          <w:szCs w:val="24"/>
        </w:rPr>
        <w:t>GERÇEKLEŞTİRİLECEK ETKİNLİĞİN TOPLUMSAL YARARI</w:t>
      </w:r>
    </w:p>
    <w:p w:rsidR="008D7A8D" w:rsidRDefault="008D7A8D" w:rsidP="00DA3F60">
      <w:pPr>
        <w:spacing w:after="0"/>
        <w:rPr>
          <w:rFonts w:ascii="Times New Roman" w:hAnsi="Times New Roman" w:cs="Times New Roman"/>
          <w:b/>
          <w:sz w:val="24"/>
          <w:szCs w:val="24"/>
        </w:rPr>
      </w:pPr>
      <w:r>
        <w:rPr>
          <w:rFonts w:ascii="Arial" w:hAnsi="Arial" w:cs="Arial"/>
          <w:noProof/>
          <w:sz w:val="20"/>
          <w:szCs w:val="20"/>
        </w:rPr>
        <w:drawing>
          <wp:inline distT="0" distB="0" distL="0" distR="0">
            <wp:extent cx="5294702" cy="3876675"/>
            <wp:effectExtent l="19050" t="0" r="1198" b="0"/>
            <wp:docPr id="1" name="il_fi" descr="http://pic.tradeage.com/18751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ic.tradeage.com/1875164.jpeg"/>
                    <pic:cNvPicPr>
                      <a:picLocks noChangeAspect="1" noChangeArrowheads="1"/>
                    </pic:cNvPicPr>
                  </pic:nvPicPr>
                  <pic:blipFill>
                    <a:blip r:embed="rId5" cstate="print"/>
                    <a:srcRect/>
                    <a:stretch>
                      <a:fillRect/>
                    </a:stretch>
                  </pic:blipFill>
                  <pic:spPr bwMode="auto">
                    <a:xfrm>
                      <a:off x="0" y="0"/>
                      <a:ext cx="5294702" cy="3876675"/>
                    </a:xfrm>
                    <a:prstGeom prst="rect">
                      <a:avLst/>
                    </a:prstGeom>
                    <a:noFill/>
                    <a:ln w="9525">
                      <a:noFill/>
                      <a:miter lim="800000"/>
                      <a:headEnd/>
                      <a:tailEnd/>
                    </a:ln>
                  </pic:spPr>
                </pic:pic>
              </a:graphicData>
            </a:graphic>
          </wp:inline>
        </w:drawing>
      </w:r>
    </w:p>
    <w:p w:rsidR="006A1414" w:rsidRDefault="008D7A8D" w:rsidP="00DA3F60">
      <w:pPr>
        <w:spacing w:after="0"/>
        <w:rPr>
          <w:rFonts w:ascii="Times New Roman" w:hAnsi="Times New Roman" w:cs="Times New Roman"/>
          <w:color w:val="000000"/>
          <w:sz w:val="24"/>
          <w:szCs w:val="24"/>
        </w:rPr>
      </w:pPr>
      <w:r w:rsidRPr="004D1C06">
        <w:rPr>
          <w:rFonts w:ascii="Times New Roman" w:hAnsi="Times New Roman" w:cs="Times New Roman"/>
          <w:b/>
          <w:color w:val="000000"/>
          <w:sz w:val="24"/>
          <w:szCs w:val="24"/>
        </w:rPr>
        <w:t>OYUNCAĞIN TANIMI VE ÖNEMİ</w:t>
      </w:r>
      <w:r w:rsidRPr="008D7A8D">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8D7A8D">
        <w:rPr>
          <w:rFonts w:ascii="Times New Roman" w:hAnsi="Times New Roman" w:cs="Times New Roman"/>
          <w:color w:val="000000"/>
          <w:sz w:val="24"/>
          <w:szCs w:val="24"/>
        </w:rPr>
        <w:t xml:space="preserve">Oyunun, çocuğun gelişimi üzerindeki etkileri ne kadar önemliyse, aynı şekilde </w:t>
      </w:r>
      <w:r w:rsidRPr="008D7A8D">
        <w:rPr>
          <w:rStyle w:val="HTMLKsaltmas"/>
          <w:rFonts w:ascii="Times New Roman" w:hAnsi="Times New Roman" w:cs="Times New Roman"/>
          <w:color w:val="000000"/>
          <w:sz w:val="24"/>
          <w:szCs w:val="24"/>
        </w:rPr>
        <w:t>oyun</w:t>
      </w:r>
      <w:r w:rsidRPr="008D7A8D">
        <w:rPr>
          <w:rFonts w:ascii="Times New Roman" w:hAnsi="Times New Roman" w:cs="Times New Roman"/>
          <w:color w:val="000000"/>
          <w:sz w:val="24"/>
          <w:szCs w:val="24"/>
        </w:rPr>
        <w:t xml:space="preserve"> materyalleri de çok önemlidir. </w:t>
      </w:r>
      <w:r w:rsidRPr="008D7A8D">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8D7A8D">
        <w:rPr>
          <w:rFonts w:ascii="Times New Roman" w:hAnsi="Times New Roman" w:cs="Times New Roman"/>
          <w:color w:val="000000"/>
          <w:sz w:val="24"/>
          <w:szCs w:val="24"/>
        </w:rPr>
        <w:t xml:space="preserve">Oyuncaklar, çocuğun seçme, değerlendirme duygusunu ve yaratıcılığını geliştirirken aynı zamanda da kendi kendine karar verebilme ve belirli alanlarda beceriler kazanmasına da olanaklar hazırlamaktadır. </w:t>
      </w:r>
      <w:r w:rsidRPr="008D7A8D">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8D7A8D">
        <w:rPr>
          <w:rFonts w:ascii="Times New Roman" w:hAnsi="Times New Roman" w:cs="Times New Roman"/>
          <w:color w:val="000000"/>
          <w:sz w:val="24"/>
          <w:szCs w:val="24"/>
        </w:rPr>
        <w:t xml:space="preserve">Bu durumda bizler oyuncakları, “gelişim basamakları boyunca çocuğun hareketlerine düzen getiren zihinsel, bedensel ve psiko-sosyal gelişimlerinde yardımcı olan hayal gücünü ve yaratıcı yeteneklerini geliştiren tüm </w:t>
      </w:r>
      <w:r w:rsidRPr="008D7A8D">
        <w:rPr>
          <w:rStyle w:val="HTMLKsaltmas"/>
          <w:rFonts w:ascii="Times New Roman" w:hAnsi="Times New Roman" w:cs="Times New Roman"/>
          <w:color w:val="000000"/>
          <w:sz w:val="24"/>
          <w:szCs w:val="24"/>
        </w:rPr>
        <w:t>oyun</w:t>
      </w:r>
      <w:r w:rsidRPr="008D7A8D">
        <w:rPr>
          <w:rFonts w:ascii="Times New Roman" w:hAnsi="Times New Roman" w:cs="Times New Roman"/>
          <w:color w:val="000000"/>
          <w:sz w:val="24"/>
          <w:szCs w:val="24"/>
        </w:rPr>
        <w:t xml:space="preserve"> malzemeleridir” şeklinde tanımlayabiliriz. </w:t>
      </w:r>
      <w:r w:rsidRPr="008D7A8D">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8D7A8D">
        <w:rPr>
          <w:rFonts w:ascii="Times New Roman" w:hAnsi="Times New Roman" w:cs="Times New Roman"/>
          <w:color w:val="000000"/>
          <w:sz w:val="24"/>
          <w:szCs w:val="24"/>
        </w:rPr>
        <w:t xml:space="preserve">Çocuklar için büyük öneme sahip olan çeşitli boyutlar ve renklerdeki </w:t>
      </w:r>
      <w:r w:rsidRPr="008D7A8D">
        <w:rPr>
          <w:rStyle w:val="HTMLKsaltmas"/>
          <w:rFonts w:ascii="Times New Roman" w:hAnsi="Times New Roman" w:cs="Times New Roman"/>
          <w:color w:val="000000"/>
          <w:sz w:val="24"/>
          <w:szCs w:val="24"/>
        </w:rPr>
        <w:t>oyun</w:t>
      </w:r>
      <w:r>
        <w:rPr>
          <w:rFonts w:ascii="Times New Roman" w:hAnsi="Times New Roman" w:cs="Times New Roman"/>
          <w:color w:val="000000"/>
          <w:sz w:val="24"/>
          <w:szCs w:val="24"/>
        </w:rPr>
        <w:t xml:space="preserve"> malzemeleri aynı zamanda</w:t>
      </w:r>
      <w:r w:rsidRPr="008D7A8D">
        <w:rPr>
          <w:rFonts w:ascii="Times New Roman" w:hAnsi="Times New Roman" w:cs="Times New Roman"/>
          <w:color w:val="000000"/>
          <w:sz w:val="24"/>
          <w:szCs w:val="24"/>
        </w:rPr>
        <w:t xml:space="preserve"> çocukların oynarken hem eğlenmesine hem de renk, boyut, biçim, şekil gibi kavramları öğrenmelerine yardımcı olur. Çocuk arkadaşlarıyla birlikte oynarken paylaşmayı, beklemeyi, işbirliği yapmayı da öğrenebilir. Buna ilaveten çocuklar ellerine geçen </w:t>
      </w:r>
      <w:r w:rsidRPr="008D7A8D">
        <w:rPr>
          <w:rFonts w:ascii="Times New Roman" w:hAnsi="Times New Roman" w:cs="Times New Roman"/>
          <w:color w:val="000000"/>
          <w:sz w:val="24"/>
          <w:szCs w:val="24"/>
        </w:rPr>
        <w:lastRenderedPageBreak/>
        <w:t xml:space="preserve">oyuncakları bozarak, kırarak, parçaları ayırıp birleştirerek hem meraklarını giderir tatmin olurlar hem de objelerin özelliklerini inceler ve keşfederler. </w:t>
      </w:r>
      <w:r w:rsidRPr="008D7A8D">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8D7A8D">
        <w:rPr>
          <w:rFonts w:ascii="Times New Roman" w:hAnsi="Times New Roman" w:cs="Times New Roman"/>
          <w:color w:val="000000"/>
          <w:sz w:val="24"/>
          <w:szCs w:val="24"/>
        </w:rPr>
        <w:t xml:space="preserve">Okulöncesi dönemde çocukların oyuncaklara ve </w:t>
      </w:r>
      <w:r w:rsidRPr="008D7A8D">
        <w:rPr>
          <w:rStyle w:val="HTMLKsaltmas"/>
          <w:rFonts w:ascii="Times New Roman" w:hAnsi="Times New Roman" w:cs="Times New Roman"/>
          <w:color w:val="000000"/>
          <w:sz w:val="24"/>
          <w:szCs w:val="24"/>
        </w:rPr>
        <w:t>oyun</w:t>
      </w:r>
      <w:r w:rsidRPr="008D7A8D">
        <w:rPr>
          <w:rFonts w:ascii="Times New Roman" w:hAnsi="Times New Roman" w:cs="Times New Roman"/>
          <w:color w:val="000000"/>
          <w:sz w:val="24"/>
          <w:szCs w:val="24"/>
        </w:rPr>
        <w:t xml:space="preserve"> materyallerine karşı olan bu ilgilerinin yanı sıra, artan bir yaratıcılık, yetişkine benzeme ve taklit çabası da vardır. Bu noktada anne babaya düşen en büyük görev alıcı ve öğrenmeye hazır olan çocuğa uygun oyuncakların sunumudur. </w:t>
      </w:r>
      <w:r w:rsidRPr="008D7A8D">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8D7A8D">
        <w:rPr>
          <w:rFonts w:ascii="Times New Roman" w:hAnsi="Times New Roman" w:cs="Times New Roman"/>
          <w:color w:val="000000"/>
          <w:sz w:val="24"/>
          <w:szCs w:val="24"/>
        </w:rPr>
        <w:t>Anne baba bu dönemde, çocuğun gelişim özelliklerine uygun, ihtiyaç duyduğu ortamı ve matery</w:t>
      </w:r>
      <w:r w:rsidR="006A1414">
        <w:rPr>
          <w:rFonts w:ascii="Times New Roman" w:hAnsi="Times New Roman" w:cs="Times New Roman"/>
          <w:color w:val="000000"/>
          <w:sz w:val="24"/>
          <w:szCs w:val="24"/>
        </w:rPr>
        <w:t xml:space="preserve">alleri sağlamaktan sorumludur. </w:t>
      </w:r>
      <w:r w:rsidRPr="008D7A8D">
        <w:rPr>
          <w:rFonts w:ascii="Times New Roman" w:hAnsi="Times New Roman" w:cs="Times New Roman"/>
          <w:color w:val="000000"/>
          <w:sz w:val="24"/>
          <w:szCs w:val="24"/>
        </w:rPr>
        <w:t xml:space="preserve">Bu dönemde, anne babalar tarafından üzerinde önemle durulması gereken bir başka konu da çocukların gelişimlerine katkısı olmayan pahalı ve süslü oyuncakların yerine yaşlarına ve gelişim düzeylerine uygun, uyarıcı ve düşündürücü oyuncakların tercih edilmesidir. </w:t>
      </w:r>
      <w:r w:rsidRPr="008D7A8D">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8D7A8D">
        <w:rPr>
          <w:rFonts w:ascii="Times New Roman" w:hAnsi="Times New Roman" w:cs="Times New Roman"/>
          <w:color w:val="000000"/>
          <w:sz w:val="24"/>
          <w:szCs w:val="24"/>
        </w:rPr>
        <w:t xml:space="preserve">Yine bu dönemde yetişkinler çocuklarına gereğinden fazla oyuncak alarak, onların tüm gereksinimlerine cevap vereceklerine inanırlar. Önemli olan, oyuncağın çokluğunun değil, nitelikli olmasıdır. </w:t>
      </w:r>
    </w:p>
    <w:p w:rsidR="006A1414" w:rsidRDefault="008D7A8D" w:rsidP="00DA3F60">
      <w:pPr>
        <w:spacing w:after="0"/>
        <w:rPr>
          <w:rFonts w:ascii="Verdana" w:hAnsi="Verdana"/>
          <w:color w:val="000000"/>
          <w:sz w:val="20"/>
          <w:szCs w:val="20"/>
        </w:rPr>
      </w:pPr>
      <w:r w:rsidRPr="008D7A8D">
        <w:rPr>
          <w:rFonts w:ascii="Times New Roman" w:hAnsi="Times New Roman" w:cs="Times New Roman"/>
          <w:color w:val="000000"/>
          <w:sz w:val="24"/>
          <w:szCs w:val="24"/>
        </w:rPr>
        <w:br/>
      </w:r>
      <w:r w:rsidR="006A1414" w:rsidRPr="006A1414">
        <w:rPr>
          <w:rFonts w:ascii="Times New Roman" w:hAnsi="Times New Roman" w:cs="Times New Roman"/>
          <w:noProof/>
          <w:color w:val="000000"/>
          <w:sz w:val="24"/>
          <w:szCs w:val="24"/>
        </w:rPr>
        <w:drawing>
          <wp:inline distT="0" distB="0" distL="0" distR="0">
            <wp:extent cx="4029075" cy="3200400"/>
            <wp:effectExtent l="19050" t="0" r="9525" b="0"/>
            <wp:docPr id="7" name="il_fi" descr="http://www.bebekannecocuk.com/makale/bebek_oyunc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ebekannecocuk.com/makale/bebek_oyuncak.jpg"/>
                    <pic:cNvPicPr>
                      <a:picLocks noChangeAspect="1" noChangeArrowheads="1"/>
                    </pic:cNvPicPr>
                  </pic:nvPicPr>
                  <pic:blipFill>
                    <a:blip r:embed="rId6" cstate="print"/>
                    <a:srcRect/>
                    <a:stretch>
                      <a:fillRect/>
                    </a:stretch>
                  </pic:blipFill>
                  <pic:spPr bwMode="auto">
                    <a:xfrm>
                      <a:off x="0" y="0"/>
                      <a:ext cx="4029075" cy="3200400"/>
                    </a:xfrm>
                    <a:prstGeom prst="rect">
                      <a:avLst/>
                    </a:prstGeom>
                    <a:noFill/>
                    <a:ln w="9525">
                      <a:noFill/>
                      <a:miter lim="800000"/>
                      <a:headEnd/>
                      <a:tailEnd/>
                    </a:ln>
                  </pic:spPr>
                </pic:pic>
              </a:graphicData>
            </a:graphic>
          </wp:inline>
        </w:drawing>
      </w:r>
    </w:p>
    <w:p w:rsidR="006A1414" w:rsidRDefault="006A1414" w:rsidP="00DA3F60">
      <w:pPr>
        <w:spacing w:after="0"/>
        <w:rPr>
          <w:rFonts w:ascii="Verdana" w:hAnsi="Verdana"/>
          <w:color w:val="000000"/>
          <w:sz w:val="20"/>
          <w:szCs w:val="20"/>
        </w:rPr>
      </w:pPr>
    </w:p>
    <w:p w:rsidR="006A1414" w:rsidRPr="006A1414" w:rsidRDefault="006A1414" w:rsidP="006A1414">
      <w:pPr>
        <w:pStyle w:val="NormalWeb"/>
        <w:shd w:val="clear" w:color="auto" w:fill="FFFFFF"/>
        <w:rPr>
          <w:color w:val="707070"/>
          <w:sz w:val="18"/>
          <w:szCs w:val="18"/>
        </w:rPr>
      </w:pPr>
      <w:r w:rsidRPr="006A1414">
        <w:rPr>
          <w:b/>
          <w:bCs/>
          <w:color w:val="000000"/>
        </w:rPr>
        <w:t>ÇOCUK ve OYUNCAK</w:t>
      </w:r>
      <w:r w:rsidRPr="006A1414">
        <w:rPr>
          <w:color w:val="707070"/>
          <w:sz w:val="18"/>
          <w:szCs w:val="18"/>
        </w:rPr>
        <w:br/>
      </w:r>
      <w:r w:rsidRPr="006A1414">
        <w:rPr>
          <w:color w:val="000000"/>
        </w:rPr>
        <w:t xml:space="preserve">Bebek dünyaya geldiği ilk andan itibaren anne ile iletişime </w:t>
      </w:r>
      <w:r w:rsidR="004D1C06" w:rsidRPr="006A1414">
        <w:rPr>
          <w:color w:val="000000"/>
        </w:rPr>
        <w:t>geçer.</w:t>
      </w:r>
      <w:r w:rsidRPr="006A1414">
        <w:rPr>
          <w:color w:val="000000"/>
        </w:rPr>
        <w:t xml:space="preserve"> Annenin sonsuz sevgisini hisseden bebek daha sağlıklı bir gelişim gösterir. Bebeğin gelişimi; sevgi ve ilgiyle beslenirken oyuncaklar da bu sürece katılmalıdır. </w:t>
      </w:r>
    </w:p>
    <w:p w:rsidR="006A1414" w:rsidRPr="006A1414" w:rsidRDefault="006A1414" w:rsidP="006A1414">
      <w:pPr>
        <w:pStyle w:val="NormalWeb"/>
        <w:shd w:val="clear" w:color="auto" w:fill="FFFFFF"/>
        <w:spacing w:after="0" w:afterAutospacing="0"/>
        <w:rPr>
          <w:color w:val="707070"/>
          <w:sz w:val="18"/>
          <w:szCs w:val="18"/>
        </w:rPr>
      </w:pPr>
      <w:r w:rsidRPr="006A1414">
        <w:rPr>
          <w:b/>
          <w:bCs/>
          <w:color w:val="000000"/>
        </w:rPr>
        <w:t xml:space="preserve">İlk oyuncaklar neler olmalıdır? </w:t>
      </w:r>
    </w:p>
    <w:p w:rsidR="006A1414" w:rsidRPr="006A1414" w:rsidRDefault="006A1414" w:rsidP="006A1414">
      <w:pPr>
        <w:pStyle w:val="NormalWeb"/>
        <w:shd w:val="clear" w:color="auto" w:fill="FFFFFF"/>
        <w:spacing w:after="0" w:afterAutospacing="0"/>
        <w:rPr>
          <w:color w:val="707070"/>
          <w:sz w:val="18"/>
          <w:szCs w:val="18"/>
        </w:rPr>
      </w:pPr>
      <w:r w:rsidRPr="006A1414">
        <w:rPr>
          <w:b/>
          <w:bCs/>
          <w:color w:val="000000"/>
        </w:rPr>
        <w:t>Sallanan oyuncaklar</w:t>
      </w:r>
      <w:r w:rsidRPr="006A1414">
        <w:rPr>
          <w:color w:val="000000"/>
        </w:rPr>
        <w:t xml:space="preserve">: İlk ay oyuncağının göz hizasında olması çok önemlidir. Sallanan renkli oyuncaklar seçebilirsiniz. Başlangıçta bebek bu oyuncağa bir süre ilgisiz kalsa da dış dünyaya uyum sağladıkça ilgisi artacaktır. Bu tip oyuncaklar bebeğin algısını güçlendirerek çevresini daha çok fark etmesine yardımcı olacaktır. </w:t>
      </w:r>
    </w:p>
    <w:p w:rsidR="006A1414" w:rsidRPr="006A1414" w:rsidRDefault="006A1414" w:rsidP="006A1414">
      <w:pPr>
        <w:pStyle w:val="NormalWeb"/>
        <w:shd w:val="clear" w:color="auto" w:fill="FFFFFF"/>
        <w:spacing w:after="0" w:afterAutospacing="0"/>
        <w:rPr>
          <w:color w:val="707070"/>
          <w:sz w:val="18"/>
          <w:szCs w:val="18"/>
        </w:rPr>
      </w:pPr>
      <w:r w:rsidRPr="006A1414">
        <w:rPr>
          <w:color w:val="000000"/>
        </w:rPr>
        <w:t xml:space="preserve">Sallanan oyuncak ve objeyi aralıklarla değiştirin. Bu değişimi fark edecektir. </w:t>
      </w:r>
    </w:p>
    <w:p w:rsidR="006A1414" w:rsidRPr="006A1414" w:rsidRDefault="006A1414" w:rsidP="006A1414">
      <w:pPr>
        <w:pStyle w:val="NormalWeb"/>
        <w:shd w:val="clear" w:color="auto" w:fill="FFFFFF"/>
        <w:spacing w:after="0" w:afterAutospacing="0"/>
        <w:rPr>
          <w:color w:val="707070"/>
          <w:sz w:val="18"/>
          <w:szCs w:val="18"/>
        </w:rPr>
      </w:pPr>
      <w:r w:rsidRPr="006A1414">
        <w:rPr>
          <w:noProof/>
          <w:color w:val="707070"/>
          <w:sz w:val="18"/>
          <w:szCs w:val="18"/>
        </w:rPr>
        <w:lastRenderedPageBreak/>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1905000" cy="2219325"/>
            <wp:effectExtent l="19050" t="0" r="0" b="0"/>
            <wp:wrapSquare wrapText="bothSides"/>
            <wp:docPr id="2" name="Resim 2" descr="http://www.cocukvegenc.com/userfiles/image/cocuk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cukvegenc.com/userfiles/image/cocuk2(1).jpg"/>
                    <pic:cNvPicPr>
                      <a:picLocks noChangeAspect="1" noChangeArrowheads="1"/>
                    </pic:cNvPicPr>
                  </pic:nvPicPr>
                  <pic:blipFill>
                    <a:blip r:embed="rId7" cstate="print"/>
                    <a:srcRect/>
                    <a:stretch>
                      <a:fillRect/>
                    </a:stretch>
                  </pic:blipFill>
                  <pic:spPr bwMode="auto">
                    <a:xfrm>
                      <a:off x="0" y="0"/>
                      <a:ext cx="1905000" cy="2219325"/>
                    </a:xfrm>
                    <a:prstGeom prst="rect">
                      <a:avLst/>
                    </a:prstGeom>
                    <a:noFill/>
                    <a:ln w="9525">
                      <a:noFill/>
                      <a:miter lim="800000"/>
                      <a:headEnd/>
                      <a:tailEnd/>
                    </a:ln>
                  </pic:spPr>
                </pic:pic>
              </a:graphicData>
            </a:graphic>
          </wp:anchor>
        </w:drawing>
      </w:r>
      <w:r w:rsidRPr="006A1414">
        <w:rPr>
          <w:b/>
          <w:bCs/>
          <w:color w:val="000000"/>
        </w:rPr>
        <w:t>Renkli oyuncaklar:</w:t>
      </w:r>
      <w:r w:rsidRPr="006A1414">
        <w:rPr>
          <w:color w:val="000000"/>
        </w:rPr>
        <w:t xml:space="preserve"> Sallanan objelerin canlı renklerde seçilmesi önemlidir. Kırmızı, mavi, yeşil renklerde olabilir. Parlak renkli oyuncaklar da olabilir. Yatağan yakın çevresine de bu renkli oyuncakları yerleştirebilirsiniz. Diğer aylarda başını hareket ettirmeye başladıkça bu oyuncaklar da dikkatini çekmeye başlayacaktır. </w:t>
      </w:r>
    </w:p>
    <w:p w:rsidR="006A1414" w:rsidRPr="006A1414" w:rsidRDefault="006A1414" w:rsidP="006A1414">
      <w:pPr>
        <w:pStyle w:val="NormalWeb"/>
        <w:shd w:val="clear" w:color="auto" w:fill="FFFFFF"/>
        <w:spacing w:after="0" w:afterAutospacing="0"/>
        <w:rPr>
          <w:color w:val="707070"/>
          <w:sz w:val="18"/>
          <w:szCs w:val="18"/>
        </w:rPr>
      </w:pPr>
      <w:r w:rsidRPr="006A1414">
        <w:rPr>
          <w:b/>
          <w:bCs/>
          <w:color w:val="000000"/>
        </w:rPr>
        <w:t xml:space="preserve">Sesli oyuncaklar: </w:t>
      </w:r>
      <w:r w:rsidRPr="006A1414">
        <w:rPr>
          <w:color w:val="000000"/>
        </w:rPr>
        <w:t xml:space="preserve">Bebeğin çevresinin farkında olmasını sağlamak için oyuncaklar bebeğin duyularına hitap etmelidir. İşitme duyusunu güçlendirecek müzikli dönenceler ilk ayda çok yararlıdır. Bu oyuncak; bebeğin farklı sesleri de fark etmesini sağlayacaktır. Bir müzik kutusu, cd çalar da işe yarayabilir. Özellikle de uykuya geçiş zamanlarında çalacağınız müzikler onu rahatlatarak daha sakin ve huzurlu bir şekilde uykuya dalmasını sağlayacaktır. </w:t>
      </w:r>
    </w:p>
    <w:p w:rsidR="006A1414" w:rsidRPr="006A1414" w:rsidRDefault="006A1414" w:rsidP="006A1414">
      <w:pPr>
        <w:pStyle w:val="NormalWeb"/>
        <w:shd w:val="clear" w:color="auto" w:fill="FFFFFF"/>
        <w:spacing w:after="0" w:afterAutospacing="0"/>
        <w:rPr>
          <w:color w:val="707070"/>
          <w:sz w:val="18"/>
          <w:szCs w:val="18"/>
        </w:rPr>
      </w:pPr>
      <w:r w:rsidRPr="006A1414">
        <w:rPr>
          <w:b/>
          <w:bCs/>
          <w:color w:val="000000"/>
        </w:rPr>
        <w:t xml:space="preserve">Anne / Baba da ilk ay oyuncaklarıdır. </w:t>
      </w:r>
      <w:r w:rsidRPr="006A1414">
        <w:rPr>
          <w:color w:val="000000"/>
        </w:rPr>
        <w:t>Dokunulmak bebeğin</w:t>
      </w:r>
      <w:r w:rsidRPr="006A1414">
        <w:rPr>
          <w:b/>
          <w:bCs/>
          <w:color w:val="000000"/>
        </w:rPr>
        <w:t xml:space="preserve"> </w:t>
      </w:r>
      <w:r w:rsidRPr="006A1414">
        <w:rPr>
          <w:color w:val="000000"/>
        </w:rPr>
        <w:t xml:space="preserve">sevildiğini, değer verildiğini ona hissettirir. Güven duygusu kazandırır. Yüzünüz ve gülüşünüz onun için en eğlenceli oyuncaktır. Yüzünüzü ona yaklaştırın ve sesli bir şekilde gülümsemeye başlayın. Onu sevdiğinizi söyleyin. Şarkılar, ninniler söylediğinizde sizi dikkatlice dinlediğini, her yaklaştığınızda heyecanlandığını fark edeceksiniz. Onunla ne kadar çok konuşursanız o kadar çok uyaran alır. Sizinle iletişimi artar ve annesi olduğunuzu daha çok fark eder. </w:t>
      </w:r>
    </w:p>
    <w:p w:rsidR="006A1414" w:rsidRPr="006A1414" w:rsidRDefault="006A1414" w:rsidP="006A1414">
      <w:pPr>
        <w:pStyle w:val="NormalWeb"/>
        <w:shd w:val="clear" w:color="auto" w:fill="FFFFFF"/>
        <w:spacing w:after="0" w:afterAutospacing="0"/>
        <w:rPr>
          <w:color w:val="707070"/>
          <w:sz w:val="18"/>
          <w:szCs w:val="18"/>
        </w:rPr>
      </w:pPr>
      <w:r w:rsidRPr="006A1414">
        <w:rPr>
          <w:color w:val="000000"/>
        </w:rPr>
        <w:t xml:space="preserve">Oyuncaklar; bebeklik döneminde çok önemlidir. Bebeğin tüm duyuları için uyaran görevindedir. Dış dünyayı daha çok algılamasına, görsel ve işitsel dikkatinin artmasına olanak sağlar. Bebeğin diğer aylarda göstereceği gelişim aşamaları için bir temel oluşturulmasına yardımcı olur. </w:t>
      </w:r>
    </w:p>
    <w:p w:rsidR="006A1414" w:rsidRDefault="006A1414" w:rsidP="006A1414">
      <w:pPr>
        <w:pStyle w:val="NormalWeb"/>
        <w:shd w:val="clear" w:color="auto" w:fill="FFFFFF"/>
        <w:spacing w:after="0" w:afterAutospacing="0"/>
        <w:rPr>
          <w:color w:val="000000"/>
        </w:rPr>
      </w:pPr>
      <w:r w:rsidRPr="006A1414">
        <w:rPr>
          <w:color w:val="000000"/>
        </w:rPr>
        <w:t>Çevresinin daha çok farkında olan bebek; çevresi ile daha fazla iletişim kurar, güven duygusu gelişir ve mutlu bir çocuk olmanın temellerini atmış olur.</w:t>
      </w:r>
    </w:p>
    <w:p w:rsidR="004D1C06" w:rsidRDefault="004D1C06" w:rsidP="006A1414">
      <w:pPr>
        <w:pStyle w:val="NormalWeb"/>
      </w:pPr>
      <w:r w:rsidRPr="004D1C06">
        <w:rPr>
          <w:b/>
        </w:rPr>
        <w:t>HANGİ YAŞLARDA NASIL OYUNCAK ALINMALI?</w:t>
      </w:r>
      <w:r w:rsidRPr="004D1C06">
        <w:br/>
      </w:r>
      <w:r w:rsidRPr="004D1C06">
        <w:br/>
        <w:t>Yeni doğan bebeğin oyuncağı onun beden</w:t>
      </w:r>
      <w:r>
        <w:t>idir. Elini kolunu sallayarak, e</w:t>
      </w:r>
      <w:r w:rsidRPr="004D1C06">
        <w:t>lini ayaklarını ağzına getirerek eğlenir. Doğumdan sonraki günlerde ise zamanla Bebekler ses, ışık gibi ani değişimlerden hoşlanırlar. Bu nedenle Bebeklik dönemin de alınacak oyuncaklar daha çok beşiklere asılacak, kenarlarına konacak hareketli, sesli, renkli oyuncaklar tercih edilmelidir.</w:t>
      </w:r>
      <w:r w:rsidRPr="004D1C06">
        <w:br/>
      </w:r>
      <w:r w:rsidRPr="004D1C06">
        <w:br/>
      </w:r>
      <w:r w:rsidRPr="004D1C06">
        <w:rPr>
          <w:b/>
        </w:rPr>
        <w:t>6-7 aylık:</w:t>
      </w:r>
      <w:r w:rsidRPr="004D1C06">
        <w:t xml:space="preserve"> çocuk artık oturmaya başlamıştır bu nedenle de mekânı da genişlemiştir. Bu dönemde çocuğa elinin içine sığabilecek büyüklükte esnek olan (plastik) oyuncaklar verilebilir. Özellikle ses çıkaran çıngıraklar onlar için çok önemlidir. Çocuk ayrıca bu dönem içerisinde dişlerini çıkarmaktadır. Dişlerini çıkaran çocuğu diş kaşıntısını azaltmak için sağlıklı olarak plastikten yapılmış olan materyaller kullanılabilir. </w:t>
      </w:r>
      <w:r w:rsidRPr="004D1C06">
        <w:br/>
      </w:r>
      <w:r w:rsidRPr="004D1C06">
        <w:br/>
      </w:r>
      <w:r w:rsidRPr="004D1C06">
        <w:rPr>
          <w:b/>
        </w:rPr>
        <w:t>8-12 aylık:</w:t>
      </w:r>
      <w:r w:rsidRPr="004D1C06">
        <w:t xml:space="preserve"> çocuk artık emeklemeye ve yürümeye başlamıştır. Mekanı daha da genişlemiştir. İlgileri ise artmıştır. Bu çağdaki çocuğa ses çıkaran toplar oyun olur. Dökmekten ve doldurmaktan hoşlandıkları için bu tür oyuncaklar kullanılabilir. Bebekler, arabalar, hayvanlar ise ilgilerini çekebilmektedir. Bu dönemdeki çocuğa resimlerden oluşan hikayelerin anne-baba tarafından anlatılması oldukça önemlidir.</w:t>
      </w:r>
      <w:r w:rsidRPr="004D1C06">
        <w:br/>
      </w:r>
      <w:r w:rsidRPr="004D1C06">
        <w:br/>
      </w:r>
      <w:r w:rsidRPr="004D1C06">
        <w:rPr>
          <w:b/>
        </w:rPr>
        <w:t>15-18 aylık:</w:t>
      </w:r>
      <w:r w:rsidRPr="004D1C06">
        <w:t xml:space="preserve"> çocuk artık yürümekte, odalar arsında mekik dokumaktadır. Bu nedenle itilen, </w:t>
      </w:r>
      <w:r w:rsidRPr="004D1C06">
        <w:lastRenderedPageBreak/>
        <w:t>çekilen, aynı zamanda ses çıkaran oyuncaklar (otomobiller, gitar, ) tercih edilmelidir.</w:t>
      </w:r>
      <w:r w:rsidRPr="004D1C06">
        <w:br/>
        <w:t>18 ay sonrası: çocuk artık kendini bilim adamı gibi görmektedir. Keşif ve icat yapmak onların en önemli özelliğidir. Bu dönemde farklı boyutlardaki bloklar, kutular ve şekillerden bir şeyler yapmak çok hoşlarına gider.</w:t>
      </w:r>
    </w:p>
    <w:p w:rsidR="004D1C06" w:rsidRDefault="004D1C06" w:rsidP="006A1414">
      <w:pPr>
        <w:pStyle w:val="NormalWeb"/>
      </w:pPr>
      <w:r w:rsidRPr="004D1C06">
        <w:br/>
      </w:r>
      <w:r w:rsidRPr="004D1C06">
        <w:rPr>
          <w:b/>
        </w:rPr>
        <w:t>2-3 yaş:</w:t>
      </w:r>
      <w:r w:rsidRPr="004D1C06">
        <w:t xml:space="preserve"> çocuk artık sosyal hayatı görmekte ve bunları hayal etmektedir. Anne-baba olurlar. Çocuklarını beslerler. Bu nedenle bu dönemde çocuklar hayatı dramatize edebilecekleri oyuncaklar alınmalıdır. Bebek, mini oda takımları, kuklalar, tamir aletleri, hayvan setleri vb</w:t>
      </w:r>
      <w:proofErr w:type="gramStart"/>
      <w:r w:rsidRPr="004D1C06">
        <w:t>..</w:t>
      </w:r>
      <w:proofErr w:type="gramEnd"/>
      <w:r w:rsidRPr="004D1C06">
        <w:t xml:space="preserve"> oyuncaklar idealdir. Bu dönemde çocuklar denize götürülmeli kum ve suya olan ilgileri giderilmeli.</w:t>
      </w:r>
      <w:r w:rsidRPr="004D1C06">
        <w:br/>
      </w:r>
      <w:r w:rsidRPr="004D1C06">
        <w:br/>
      </w:r>
      <w:r w:rsidRPr="004D1C06">
        <w:rPr>
          <w:b/>
        </w:rPr>
        <w:t>3-4 yaş:</w:t>
      </w:r>
      <w:r w:rsidRPr="004D1C06">
        <w:t xml:space="preserve"> çocukların motor gelişimleri artmaktadır. Hareketten, zıplamaktan çocuklar çok hoşlanmaya başlamıştır. Bu dönemde üç tekerlekli bisikletler, sallanan atlar, yük arabaları, büyük küpler ve bloklar alınmalıdır.</w:t>
      </w:r>
      <w:r w:rsidRPr="004D1C06">
        <w:br/>
      </w:r>
      <w:r w:rsidRPr="004D1C06">
        <w:br/>
      </w:r>
      <w:r w:rsidRPr="004D1C06">
        <w:rPr>
          <w:b/>
        </w:rPr>
        <w:t>4-6 yaş:</w:t>
      </w:r>
      <w:r w:rsidRPr="004D1C06">
        <w:t xml:space="preserve"> çocuklar artık özellikle açık havada oynamaktan ve masa başı oyunların hoşlanırlar. Bu dönemde boyama, yapıştırma, </w:t>
      </w:r>
      <w:r w:rsidR="00B62F00" w:rsidRPr="004D1C06">
        <w:t>kâğıtlardan</w:t>
      </w:r>
      <w:r w:rsidRPr="004D1C06">
        <w:t xml:space="preserve"> şekiller yapma, parçaları birleştirme gibi oyunları destekleyen faaliyetler yapılmalıdır. Suluboya, pastel boya, karton, mukavva, ip gibi oyuncaklar tercih edilmedir.</w:t>
      </w:r>
      <w:r w:rsidRPr="004D1C06">
        <w:br/>
      </w:r>
      <w:r w:rsidRPr="004D1C06">
        <w:br/>
      </w:r>
      <w:r w:rsidRPr="004D1C06">
        <w:rPr>
          <w:b/>
        </w:rPr>
        <w:t>6 yaş sonrası (okul çağı):</w:t>
      </w:r>
      <w:r w:rsidRPr="004D1C06">
        <w:t xml:space="preserve"> çocuk artık okula başlamıştır. Oyun ve oyuncak anlayışında önemli değişikler olmaya başlamıştır. Bu dönemde futbol, basketbol, bisiklet gibi oyunlar ve bunlar oynanırken kullanılacak materyaller önem kazanır. Televizyon ve spor etkinlikleri ilgilerini çeker. Özellikle resimli kitaplar çok ilgilerini çeker</w:t>
      </w:r>
      <w:r>
        <w:t>.</w:t>
      </w:r>
    </w:p>
    <w:p w:rsidR="004D1C06" w:rsidRDefault="004D1C06" w:rsidP="006A1414">
      <w:pPr>
        <w:pStyle w:val="NormalWeb"/>
      </w:pPr>
      <w:r w:rsidRPr="004D1C06">
        <w:rPr>
          <w:noProof/>
        </w:rPr>
        <w:drawing>
          <wp:inline distT="0" distB="0" distL="0" distR="0">
            <wp:extent cx="2256367" cy="3095625"/>
            <wp:effectExtent l="19050" t="0" r="0" b="0"/>
            <wp:docPr id="3" name="il_fi" descr="http://www.psikolojim.org/wp-content/uploads/2010/08/cocuk-oyunc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psikolojim.org/wp-content/uploads/2010/08/cocuk-oyuncak.jpg"/>
                    <pic:cNvPicPr>
                      <a:picLocks noChangeAspect="1" noChangeArrowheads="1"/>
                    </pic:cNvPicPr>
                  </pic:nvPicPr>
                  <pic:blipFill>
                    <a:blip r:embed="rId8" cstate="print"/>
                    <a:srcRect/>
                    <a:stretch>
                      <a:fillRect/>
                    </a:stretch>
                  </pic:blipFill>
                  <pic:spPr bwMode="auto">
                    <a:xfrm>
                      <a:off x="0" y="0"/>
                      <a:ext cx="2256367" cy="3095625"/>
                    </a:xfrm>
                    <a:prstGeom prst="rect">
                      <a:avLst/>
                    </a:prstGeom>
                    <a:noFill/>
                    <a:ln w="9525">
                      <a:noFill/>
                      <a:miter lim="800000"/>
                      <a:headEnd/>
                      <a:tailEnd/>
                    </a:ln>
                  </pic:spPr>
                </pic:pic>
              </a:graphicData>
            </a:graphic>
          </wp:inline>
        </w:drawing>
      </w:r>
    </w:p>
    <w:p w:rsidR="00B62F00" w:rsidRDefault="004D1C06" w:rsidP="006A1414">
      <w:pPr>
        <w:pStyle w:val="NormalWeb"/>
      </w:pPr>
      <w:r w:rsidRPr="004D1C06">
        <w:rPr>
          <w:b/>
        </w:rPr>
        <w:t>HANGİ OYUNCAK ÇOCUKTA HANGİ ÖZELLİĞİ GELİŞTİRİYOR?</w:t>
      </w:r>
      <w:r w:rsidRPr="004D1C06">
        <w:br/>
      </w:r>
      <w:r w:rsidRPr="004D1C06">
        <w:br/>
      </w:r>
      <w:r w:rsidRPr="004D1C06">
        <w:rPr>
          <w:b/>
        </w:rPr>
        <w:t>1.</w:t>
      </w:r>
      <w:r w:rsidRPr="004D1C06">
        <w:t xml:space="preserve"> Büyük Kas Gelişimi için Oyun Araçları: Üç tekerlekli bisiklet Çeşitli boylardaki arabalar Kayma, tı</w:t>
      </w:r>
      <w:r>
        <w:t>rmanma, sallanma oyuncakları</w:t>
      </w:r>
      <w:r>
        <w:br/>
      </w:r>
      <w:r>
        <w:br/>
      </w:r>
      <w:r w:rsidRPr="004D1C06">
        <w:rPr>
          <w:b/>
        </w:rPr>
        <w:t>2.</w:t>
      </w:r>
      <w:r w:rsidRPr="004D1C06">
        <w:t xml:space="preserve">Küçük Kas Gelişimi için Oyun Araçları: Mum boya, renkli kalem, keçeli kalem, </w:t>
      </w:r>
      <w:r w:rsidR="00B62F00" w:rsidRPr="004D1C06">
        <w:t>kâğıt</w:t>
      </w:r>
      <w:r w:rsidRPr="004D1C06">
        <w:t xml:space="preserve"> </w:t>
      </w:r>
      <w:r w:rsidR="00B62F00" w:rsidRPr="004D1C06">
        <w:t>kâğıt</w:t>
      </w:r>
      <w:r w:rsidRPr="004D1C06">
        <w:t xml:space="preserve"> </w:t>
      </w:r>
      <w:r w:rsidRPr="004D1C06">
        <w:lastRenderedPageBreak/>
        <w:t>makası Kayma, tırmanma, sallanma oyuncakları Logolar, birleştirme oyuncakları, parçalı bulmacalar</w:t>
      </w:r>
      <w:r w:rsidRPr="004D1C06">
        <w:br/>
      </w:r>
      <w:r w:rsidRPr="004D1C06">
        <w:br/>
      </w:r>
      <w:r w:rsidRPr="004D1C06">
        <w:rPr>
          <w:b/>
        </w:rPr>
        <w:t>3.</w:t>
      </w:r>
      <w:r w:rsidRPr="004D1C06">
        <w:t xml:space="preserve"> Kurgu Oyuncakları: Küpler, bloklar Tahta otomobil ve kamyonlar Kum havuzunda oynanmak üzere sert plastikten hayvanlar ve insanlar Tahta veya plastik hayvanlar Bebekler Eklemeli oyuncaklar</w:t>
      </w:r>
      <w:r w:rsidRPr="004D1C06">
        <w:br/>
      </w:r>
      <w:r w:rsidRPr="004D1C06">
        <w:br/>
      </w:r>
      <w:r w:rsidRPr="004D1C06">
        <w:rPr>
          <w:b/>
        </w:rPr>
        <w:t>4.</w:t>
      </w:r>
      <w:r w:rsidRPr="004D1C06">
        <w:t xml:space="preserve"> Yaratıcı Düş Gücünü Geliştiren Oyuncaklar: Kukla sahnesi El kuklaları Parmak kuklaları Bez bebekler Çeşitli giysiler, yetişkin süs eşyaları Doktor araçları, telefonlar, bebek arabaları</w:t>
      </w:r>
      <w:r w:rsidRPr="004D1C06">
        <w:br/>
      </w:r>
      <w:r w:rsidRPr="004D1C06">
        <w:br/>
      </w:r>
      <w:r w:rsidRPr="004D1C06">
        <w:rPr>
          <w:b/>
        </w:rPr>
        <w:t>5.</w:t>
      </w:r>
      <w:r w:rsidRPr="004D1C06">
        <w:t xml:space="preserve"> Evcilik Oyuncakları: Ocak, musluk, buzdolabı Yemek ve çay takımları Bebekler ve bebek evi Çocuk boyuna uygun yatak, sandalye ve masalar</w:t>
      </w:r>
      <w:r w:rsidRPr="004D1C06">
        <w:br/>
      </w:r>
      <w:r w:rsidRPr="004D1C06">
        <w:br/>
      </w:r>
      <w:r w:rsidRPr="004D1C06">
        <w:rPr>
          <w:b/>
        </w:rPr>
        <w:t>6.</w:t>
      </w:r>
      <w:r w:rsidRPr="004D1C06">
        <w:t xml:space="preserve"> Yaratıcı Sanat için Malzemeler: Mum boya, pastel boya, renkli tebeşir ve keçeli kalemler Suluboya,</w:t>
      </w:r>
      <w:r w:rsidR="00B62F00">
        <w:t xml:space="preserve"> parmak boya, toz boya Fırçalar, k</w:t>
      </w:r>
      <w:r w:rsidR="00B62F00" w:rsidRPr="004D1C06">
        <w:t>âğıtlar</w:t>
      </w:r>
      <w:r w:rsidR="00B62F00">
        <w:t>,</w:t>
      </w:r>
      <w:r w:rsidRPr="004D1C06">
        <w:t xml:space="preserve"> </w:t>
      </w:r>
      <w:r w:rsidR="00B62F00">
        <w:t>a</w:t>
      </w:r>
      <w:r w:rsidRPr="004D1C06">
        <w:t xml:space="preserve">rtık kumaşlar, </w:t>
      </w:r>
      <w:proofErr w:type="gramStart"/>
      <w:r w:rsidRPr="004D1C06">
        <w:t>kağıtlar</w:t>
      </w:r>
      <w:proofErr w:type="gramEnd"/>
      <w:r w:rsidRPr="004D1C06">
        <w:t>, ip, yün, talaş,</w:t>
      </w:r>
      <w:r w:rsidR="00B62F00">
        <w:t xml:space="preserve"> yumurta kabuğu ve yapıştırıcı, b</w:t>
      </w:r>
      <w:r w:rsidRPr="004D1C06">
        <w:t>askı kalıpları (makara, havuç, patates, tahta, yaprak gibi)</w:t>
      </w:r>
      <w:r w:rsidRPr="004D1C06">
        <w:br/>
      </w:r>
      <w:r w:rsidRPr="004D1C06">
        <w:br/>
      </w:r>
      <w:r w:rsidRPr="004D1C06">
        <w:rPr>
          <w:b/>
        </w:rPr>
        <w:t>7.</w:t>
      </w:r>
      <w:r w:rsidR="00B62F00">
        <w:t xml:space="preserve"> Çocuğun A</w:t>
      </w:r>
      <w:r w:rsidRPr="004D1C06">
        <w:t>lgı ve Kavramasını Geliştirecek Uyarı Araçları :</w:t>
      </w:r>
      <w:r w:rsidRPr="004D1C06">
        <w:br/>
        <w:t>- Okuma konuşmayı geliştirecek uyarı araçları: Tahtadan harf ve sayılar Mıknatıslı harf ve sayılar Zımpara kağıdından pazen kaplı tahtaya yapışabilecek harf ve sayılar Harf ve sayıları içeren lastik mühürler e- Üzerine basit sözcüklerin yazılacağı büyük karton fişler Çeşitli eklemeli bulmacalar Tamamlama, karşılaştırma oyunları Karatahta</w:t>
      </w:r>
      <w:r w:rsidRPr="004D1C06">
        <w:br/>
      </w:r>
      <w:r w:rsidRPr="004D1C06">
        <w:br/>
        <w:t>- Matematik ve sayılar: Renkli çubuklar Mozaik geometrik şekiller Tahta oyuncak saat veya saati öğretecek tahta küpler Matematik kavramını geliştirecek oyunlar</w:t>
      </w:r>
      <w:r w:rsidRPr="004D1C06">
        <w:br/>
      </w:r>
      <w:r w:rsidRPr="004D1C06">
        <w:br/>
        <w:t>- Doğa Bilimleri: Mıknatıs Karınca yuvası Ayna Taş, yaprak, deniz kabuğu, kuru bitki ve sebze koleksiyonu Doğa ile ilgili çocuk kitapları ve plaklar</w:t>
      </w:r>
      <w:r w:rsidRPr="004D1C06">
        <w:br/>
      </w:r>
      <w:r w:rsidRPr="004D1C06">
        <w:br/>
      </w:r>
      <w:r w:rsidRPr="004D1C06">
        <w:br/>
      </w:r>
      <w:r w:rsidRPr="004D1C06">
        <w:rPr>
          <w:b/>
        </w:rPr>
        <w:t>8.</w:t>
      </w:r>
      <w:r w:rsidRPr="004D1C06">
        <w:t xml:space="preserve"> Müzik ve Dans Araçları: Ritm araçları ( tef, davul, trampet, flüt, zil, çan, </w:t>
      </w:r>
      <w:r w:rsidR="00B62F00" w:rsidRPr="004D1C06">
        <w:t>çıngırak, Plak</w:t>
      </w:r>
      <w:r w:rsidRPr="004D1C06">
        <w:t xml:space="preserve"> ve CD'ler </w:t>
      </w:r>
      <w:r w:rsidRPr="004D1C06">
        <w:br/>
      </w:r>
    </w:p>
    <w:p w:rsidR="00B62F00" w:rsidRPr="00B62F00" w:rsidRDefault="00B62F00" w:rsidP="006A1414">
      <w:pPr>
        <w:pStyle w:val="NormalWeb"/>
      </w:pPr>
      <w:r w:rsidRPr="00B62F00">
        <w:rPr>
          <w:b/>
        </w:rPr>
        <w:t>OYUNCAK SEÇİMİNDE DİKKAT EDİLECEK HUSUSLAR</w:t>
      </w:r>
      <w:r>
        <w:br/>
      </w:r>
      <w:r>
        <w:br/>
        <w:t>• S</w:t>
      </w:r>
      <w:r w:rsidRPr="00B62F00">
        <w:t>eçilecek oyuncak çocuğun yaşına, ilgisine, becerisine ve içinde bulunduğu gelişimsel döneme uygun olmalıdır.</w:t>
      </w:r>
      <w:r w:rsidRPr="00B62F00">
        <w:br/>
        <w:t>• Oyuncaklar çok karmaşık olmamalı ve dayanıklı olmalı.</w:t>
      </w:r>
      <w:r w:rsidRPr="00B62F00">
        <w:br/>
        <w:t>• Çocuğun tek başına oynayabileceği oyuncaklar olmalı.</w:t>
      </w:r>
      <w:r w:rsidRPr="00B62F00">
        <w:br/>
        <w:t>• Oyuncaklar beceriyi artıracak özellikte olmalıdır. Bu nedenle basit karmaşığa doğru oyuncak tercihi yapılmalıdır.</w:t>
      </w:r>
      <w:r w:rsidRPr="00B62F00">
        <w:br/>
        <w:t>• Oyuncak alınırken çocuklar asında cinsiyet ayrımı yapılmamalı.</w:t>
      </w:r>
      <w:r w:rsidRPr="00B62F00">
        <w:br/>
        <w:t>• Alınan oyuncaklar çok yönlü olmalıdır. Bu amaçla kasları çalıştıran, hayal gücünü artıran, yaratıcığı geliştiren oyuncaklar tercih edilmelidir.</w:t>
      </w:r>
      <w:r w:rsidRPr="00B62F00">
        <w:br/>
        <w:t>• Çocuğun yaşına uygun oyuncak alınmalıdır. Basit oyuncaklar çocuğun çabuk sıkılmasını, karmaşık oyuncaklar ise özgüveninin azalmasına neden olur.</w:t>
      </w:r>
      <w:r w:rsidRPr="00B62F00">
        <w:br/>
        <w:t>• Alışverişe gitmeden önce alınacak oyuncak karalaştırılmalıdır.</w:t>
      </w:r>
      <w:r w:rsidRPr="00B62F00">
        <w:br/>
        <w:t>• Bakım onarım ve temizlenmesi kolay olmalıdır.</w:t>
      </w:r>
      <w:r w:rsidRPr="00B62F00">
        <w:br/>
        <w:t>• Paylaşma duygusunu geliştirici olmalıdır.</w:t>
      </w:r>
      <w:r w:rsidRPr="00B62F00">
        <w:br/>
      </w:r>
      <w:r w:rsidRPr="00B62F00">
        <w:lastRenderedPageBreak/>
        <w:t xml:space="preserve">• Yapı ve işleyiş bakımından çabuk anlaşılır olmalıdır. </w:t>
      </w:r>
      <w:r w:rsidRPr="00B62F00">
        <w:br/>
        <w:t>• Çocuğun merak ve ilgisini çekebilmelidir.</w:t>
      </w:r>
      <w:r w:rsidRPr="00B62F00">
        <w:br/>
        <w:t>• Çocuğun hoşuna gidebilecek renkte ve şekilde olmalıdır.</w:t>
      </w:r>
      <w:r w:rsidRPr="00B62F00">
        <w:br/>
        <w:t>• Oyuncakların büyüklüğü onun bedensel özelliğine göre seçilmelidir.</w:t>
      </w:r>
      <w:r w:rsidRPr="00B62F00">
        <w:br/>
        <w:t xml:space="preserve">• Sökülebilir tarzda olmalıdır. Oyuncağını böylece kırmadan merakını giderebilir. </w:t>
      </w:r>
      <w:r w:rsidRPr="00B62F00">
        <w:br/>
        <w:t>• Çocuğun sağlığını (psikolojik ve fizyolojik sağlığı)bozucu olmamalıdır.</w:t>
      </w:r>
    </w:p>
    <w:p w:rsidR="00B62F00" w:rsidRDefault="00B62F00" w:rsidP="00B62F00">
      <w:pPr>
        <w:spacing w:after="0" w:line="240" w:lineRule="auto"/>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ÇOCUĞA FAYDALI OYUNCAKLARDAN ÖRNEKLER:</w:t>
      </w: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Çıngıraklar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r w:rsidRPr="00B62F00">
        <w:rPr>
          <w:rFonts w:ascii="Times New Roman" w:eastAsia="Times New Roman" w:hAnsi="Times New Roman" w:cs="Times New Roman"/>
          <w:color w:val="000000" w:themeColor="text1"/>
          <w:sz w:val="24"/>
          <w:szCs w:val="24"/>
        </w:rPr>
        <w:t xml:space="preserve">Çıngıraklar, bebeklerin belki de ilk ses çıkaran oyuncağıdır. Bebeğin dikkatini çekerek, uzanmasına ve onu yakalamaya çalışmasına teşvik eder. Göz ve el koordinasyonunu geliştirip, sebep-sonuç ilişkisini öğrenmesine yardımcı olur. </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Yumuşak oyuncaklar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r w:rsidRPr="00B62F00">
        <w:rPr>
          <w:rFonts w:ascii="Times New Roman" w:eastAsia="Times New Roman" w:hAnsi="Times New Roman" w:cs="Times New Roman"/>
          <w:color w:val="000000" w:themeColor="text1"/>
          <w:sz w:val="24"/>
          <w:szCs w:val="24"/>
        </w:rPr>
        <w:t>Yumuşak bir oyuncak ayı, bebeğin yatağında kendini güvende hissetmesini sağlar. İletişim ve dil becerisinin gelişimi açısından da yararlı olabilir.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Telefon</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r w:rsidRPr="00B62F00">
        <w:rPr>
          <w:rFonts w:ascii="Times New Roman" w:eastAsia="Times New Roman" w:hAnsi="Times New Roman" w:cs="Times New Roman"/>
          <w:color w:val="000000" w:themeColor="text1"/>
          <w:sz w:val="24"/>
          <w:szCs w:val="24"/>
        </w:rPr>
        <w:t>Özellikle altıncı aydan itibaren tercih edilmesi gerekir. Önceleri tuşlarına basıp, ahizeyle oynayan çocuğun zaman içinde konuşuyor ve dinliyormuş gibi yaparak telefonda oynaması, iletişim becerisinin gelişmesine yardımcı olur.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Şekilli kutular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r w:rsidRPr="00B62F00">
        <w:rPr>
          <w:rFonts w:ascii="Times New Roman" w:eastAsia="Times New Roman" w:hAnsi="Times New Roman" w:cs="Times New Roman"/>
          <w:color w:val="000000" w:themeColor="text1"/>
          <w:sz w:val="24"/>
          <w:szCs w:val="24"/>
        </w:rPr>
        <w:t>Basit olanları küçük bebekler için uygundur. Ancak daha karmaşık olanları 2 yaş ve üzeri çocuklar için bir tür test aracı olarak kullanılabilir. Bunlar; el becerisini geliştirme, obje-boşluk uydurma, renkleri ve şekilleri ayırt edebilme ve sıralama yeteneklerini destekler.</w:t>
      </w: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Çekmeli oyuncaklar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r w:rsidRPr="00B62F00">
        <w:rPr>
          <w:rFonts w:ascii="Times New Roman" w:eastAsia="Times New Roman" w:hAnsi="Times New Roman" w:cs="Times New Roman"/>
          <w:color w:val="000000" w:themeColor="text1"/>
          <w:sz w:val="24"/>
          <w:szCs w:val="24"/>
        </w:rPr>
        <w:t xml:space="preserve">Özellikle oturan bebekler için önerilir. Çeşitli sesler çıkaran, çekildikçe değişik şekilde hareket eden bu oyuncaklar çocuğu keyiflendirir. </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Toplar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r w:rsidRPr="00B62F00">
        <w:rPr>
          <w:rFonts w:ascii="Times New Roman" w:eastAsia="Times New Roman" w:hAnsi="Times New Roman" w:cs="Times New Roman"/>
          <w:color w:val="000000" w:themeColor="text1"/>
          <w:sz w:val="24"/>
          <w:szCs w:val="24"/>
        </w:rPr>
        <w:t>Toplar, emeklediği, yeni yürümeye başladığı ya da daha büyük olduğu dönemlerde her zaman çocukların favorisi olan oyuncaklar arasındadır. Top oyunları karşılıklı etkileşim, iletişim, sıra bekleme, kurallara uyma gibi sosyal becerilerin gelişmesine yardımcı olur.</w:t>
      </w: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Müzikli oyuncaklar</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r w:rsidRPr="00B62F00">
        <w:rPr>
          <w:rFonts w:ascii="Times New Roman" w:eastAsia="Times New Roman" w:hAnsi="Times New Roman" w:cs="Times New Roman"/>
          <w:color w:val="000000" w:themeColor="text1"/>
          <w:sz w:val="24"/>
          <w:szCs w:val="24"/>
        </w:rPr>
        <w:t xml:space="preserve">Enstrümanlar, çocukların dinleme ve taklit etme becerilerini geliştiriyor. Çocuğu hafızasını kullanmaya zorladığı gibi, işbirliği ve sıra bekleme davranışlarını desteklemesi nedeniyle sosyal faaliyetler için de son derece faydalı. </w:t>
      </w:r>
    </w:p>
    <w:p w:rsidR="00B62F00" w:rsidRPr="00B62F00" w:rsidRDefault="00B62F00" w:rsidP="00B62F00">
      <w:pPr>
        <w:spacing w:after="0" w:line="240" w:lineRule="auto"/>
        <w:rPr>
          <w:rFonts w:ascii="Times New Roman" w:eastAsia="Times New Roman" w:hAnsi="Times New Roman" w:cs="Times New Roman"/>
          <w:color w:val="000000" w:themeColor="text1"/>
          <w:sz w:val="24"/>
          <w:szCs w:val="24"/>
        </w:rPr>
      </w:pPr>
    </w:p>
    <w:p w:rsidR="00B62F00" w:rsidRPr="00B62F00" w:rsidRDefault="00B62F00" w:rsidP="00B62F00">
      <w:pPr>
        <w:spacing w:after="0" w:line="240" w:lineRule="auto"/>
        <w:rPr>
          <w:rFonts w:ascii="Times New Roman" w:eastAsia="Times New Roman" w:hAnsi="Times New Roman" w:cs="Times New Roman"/>
          <w:b/>
          <w:color w:val="000000" w:themeColor="text1"/>
          <w:sz w:val="24"/>
          <w:szCs w:val="24"/>
        </w:rPr>
      </w:pPr>
      <w:r w:rsidRPr="00B62F00">
        <w:rPr>
          <w:rFonts w:ascii="Times New Roman" w:eastAsia="Times New Roman" w:hAnsi="Times New Roman" w:cs="Times New Roman"/>
          <w:b/>
          <w:color w:val="000000" w:themeColor="text1"/>
          <w:sz w:val="24"/>
          <w:szCs w:val="24"/>
        </w:rPr>
        <w:t>Legolar</w:t>
      </w:r>
    </w:p>
    <w:p w:rsidR="00B62F00" w:rsidRPr="00B62F00" w:rsidRDefault="00B62F00" w:rsidP="00B62F00">
      <w:pPr>
        <w:spacing w:after="0" w:line="240" w:lineRule="auto"/>
        <w:rPr>
          <w:rFonts w:ascii="Times New Roman" w:eastAsia="Times New Roman" w:hAnsi="Times New Roman" w:cs="Times New Roman"/>
          <w:color w:val="252525"/>
          <w:sz w:val="24"/>
          <w:szCs w:val="24"/>
        </w:rPr>
      </w:pPr>
      <w:r w:rsidRPr="00B62F00">
        <w:rPr>
          <w:rFonts w:ascii="Times New Roman" w:eastAsia="Times New Roman" w:hAnsi="Times New Roman" w:cs="Times New Roman"/>
          <w:color w:val="000000" w:themeColor="text1"/>
          <w:sz w:val="24"/>
          <w:szCs w:val="24"/>
        </w:rPr>
        <w:t xml:space="preserve">Çocuğun </w:t>
      </w:r>
      <w:r w:rsidR="004F2170" w:rsidRPr="00B62F00">
        <w:rPr>
          <w:rFonts w:ascii="Times New Roman" w:eastAsia="Times New Roman" w:hAnsi="Times New Roman" w:cs="Times New Roman"/>
          <w:color w:val="000000" w:themeColor="text1"/>
          <w:sz w:val="24"/>
          <w:szCs w:val="24"/>
        </w:rPr>
        <w:t>hayal</w:t>
      </w:r>
      <w:r w:rsidRPr="00B62F00">
        <w:rPr>
          <w:rFonts w:ascii="Times New Roman" w:eastAsia="Times New Roman" w:hAnsi="Times New Roman" w:cs="Times New Roman"/>
          <w:color w:val="000000" w:themeColor="text1"/>
          <w:sz w:val="24"/>
          <w:szCs w:val="24"/>
        </w:rPr>
        <w:t xml:space="preserve"> dünyası için değişik fırsatlar sunan oyuncaklar arasında. Çocuk, parçaları kendi hayal dünyasına uygun şekillerde yerleştirerek değişik oyunlar yaratabiliyor. Lego türü geçmeli oyuncakları birbirine geçirip çıkarmak kaslara egemen olmayı, bu da çocuğun duyu-hareket açısından gelişmesini sağlar. Çeşit çeşit biçimler yaratmak, modelleri yeniden kurmak çocuğun düş gücünü çalıştırdığı gibi algılama duyusunu da geliştiriyor. Kurmaya dayanan bütün oyuncaklar veya oyunlar zekâyı çalıştırıyor. </w:t>
      </w:r>
      <w:r w:rsidRPr="00B62F00">
        <w:rPr>
          <w:rFonts w:ascii="Times New Roman" w:eastAsia="Times New Roman" w:hAnsi="Times New Roman" w:cs="Times New Roman"/>
          <w:color w:val="000000" w:themeColor="text1"/>
          <w:sz w:val="24"/>
          <w:szCs w:val="24"/>
        </w:rPr>
        <w:br/>
      </w:r>
      <w:r w:rsidRPr="00B62F00">
        <w:rPr>
          <w:rFonts w:ascii="Times New Roman" w:eastAsia="Times New Roman" w:hAnsi="Times New Roman" w:cs="Times New Roman"/>
          <w:color w:val="000000" w:themeColor="text1"/>
          <w:sz w:val="24"/>
          <w:szCs w:val="24"/>
        </w:rPr>
        <w:br/>
      </w:r>
      <w:r w:rsidRPr="00B62F00">
        <w:rPr>
          <w:rFonts w:ascii="Times New Roman" w:eastAsia="Times New Roman" w:hAnsi="Times New Roman" w:cs="Times New Roman"/>
          <w:b/>
          <w:bCs/>
          <w:color w:val="252525"/>
          <w:sz w:val="24"/>
          <w:szCs w:val="24"/>
        </w:rPr>
        <w:lastRenderedPageBreak/>
        <w:t>"Evde bulunan oyuncaklar düzenli olarak gözden geçirilmeli, hasarlı ve kırık olanlar tehlike yaratabileceğinden atılmalı."</w:t>
      </w:r>
    </w:p>
    <w:p w:rsidR="00B62F00" w:rsidRDefault="00FE77D3" w:rsidP="00B62F00">
      <w:pPr>
        <w:pStyle w:val="NormalWeb"/>
        <w:rPr>
          <w:b/>
          <w:color w:val="000000"/>
        </w:rPr>
      </w:pPr>
      <w:r>
        <w:rPr>
          <w:b/>
          <w:color w:val="000000"/>
        </w:rPr>
        <w:t>OYUNCAK ÇOCUKLAR İÇİN BU KADAR ÖNEMLİYKEN, OYUNCAKLA OYNAYABİLME ŞANSINI HİÇ BULAMAYAN ÇOCUKLAR İÇİN NELER YAPABİLİRİZ?</w:t>
      </w:r>
    </w:p>
    <w:p w:rsidR="00FE77D3" w:rsidRDefault="00FE77D3" w:rsidP="00FE77D3">
      <w:pPr>
        <w:spacing w:after="0" w:line="240" w:lineRule="auto"/>
        <w:rPr>
          <w:rFonts w:ascii="Times New Roman" w:eastAsia="Times New Roman" w:hAnsi="Times New Roman" w:cs="Times New Roman"/>
          <w:color w:val="000000"/>
          <w:sz w:val="24"/>
          <w:szCs w:val="24"/>
        </w:rPr>
      </w:pPr>
      <w:r w:rsidRPr="00FE77D3">
        <w:rPr>
          <w:rFonts w:ascii="Times New Roman" w:eastAsia="Times New Roman" w:hAnsi="Times New Roman" w:cs="Times New Roman"/>
          <w:color w:val="000000"/>
          <w:sz w:val="24"/>
          <w:szCs w:val="24"/>
        </w:rPr>
        <w:t>Oyuncak ihtiyacı olupta maddi nedenlerle alamayan ailelere, köy okullarına</w:t>
      </w:r>
      <w:r>
        <w:rPr>
          <w:rFonts w:ascii="Times New Roman" w:eastAsia="Times New Roman" w:hAnsi="Times New Roman" w:cs="Times New Roman"/>
          <w:color w:val="000000"/>
          <w:sz w:val="24"/>
          <w:szCs w:val="24"/>
        </w:rPr>
        <w:t xml:space="preserve"> çocuğumuzun yaşına uymayan ve bu nedenle kullanılmayan oyuncaklarını vererek yardımcı olabiliriz</w:t>
      </w:r>
      <w:r w:rsidRPr="00FE77D3">
        <w:rPr>
          <w:rFonts w:ascii="Times New Roman" w:eastAsia="Times New Roman" w:hAnsi="Times New Roman" w:cs="Times New Roman"/>
          <w:color w:val="000000"/>
          <w:sz w:val="24"/>
          <w:szCs w:val="24"/>
        </w:rPr>
        <w:t>.</w:t>
      </w:r>
      <w:r w:rsidRPr="00FE77D3">
        <w:rPr>
          <w:rFonts w:ascii="Times New Roman" w:eastAsia="Times New Roman" w:hAnsi="Times New Roman" w:cs="Times New Roman"/>
          <w:color w:val="000000"/>
          <w:sz w:val="24"/>
          <w:szCs w:val="24"/>
        </w:rPr>
        <w:br/>
      </w:r>
      <w:r w:rsidRPr="00FE77D3">
        <w:rPr>
          <w:rFonts w:ascii="Times New Roman" w:eastAsia="Times New Roman" w:hAnsi="Times New Roman" w:cs="Times New Roman"/>
          <w:color w:val="000000"/>
          <w:sz w:val="24"/>
          <w:szCs w:val="24"/>
        </w:rPr>
        <w:br/>
        <w:t>Oyuncakları olmayan, oyuncakla hiç tanışmayan, oyunlarını her zaman kendi yaptıkları el yapımı oyuncaklarla kuran çocuklara,</w:t>
      </w:r>
      <w:r>
        <w:rPr>
          <w:rFonts w:ascii="Times New Roman" w:eastAsia="Times New Roman" w:hAnsi="Times New Roman" w:cs="Times New Roman"/>
          <w:color w:val="000000"/>
          <w:sz w:val="24"/>
          <w:szCs w:val="24"/>
        </w:rPr>
        <w:t xml:space="preserve"> bu şekilde oyuncağın ne olduğunu tattırabiliriz</w:t>
      </w:r>
      <w:r w:rsidRPr="00FE77D3">
        <w:rPr>
          <w:rFonts w:ascii="Times New Roman" w:eastAsia="Times New Roman" w:hAnsi="Times New Roman" w:cs="Times New Roman"/>
          <w:color w:val="000000"/>
          <w:sz w:val="24"/>
          <w:szCs w:val="24"/>
        </w:rPr>
        <w:t>.</w:t>
      </w:r>
      <w:r w:rsidRPr="00FE77D3">
        <w:rPr>
          <w:rFonts w:ascii="Times New Roman" w:eastAsia="Times New Roman" w:hAnsi="Times New Roman" w:cs="Times New Roman"/>
          <w:color w:val="000000"/>
          <w:sz w:val="24"/>
          <w:szCs w:val="24"/>
        </w:rPr>
        <w:br/>
      </w:r>
      <w:r w:rsidRPr="00FE77D3">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Oyuncakla tanışan çocuğun </w:t>
      </w:r>
      <w:r w:rsidRPr="00FE77D3">
        <w:rPr>
          <w:rFonts w:ascii="Times New Roman" w:eastAsia="Times New Roman" w:hAnsi="Times New Roman" w:cs="Times New Roman"/>
          <w:color w:val="000000"/>
          <w:sz w:val="24"/>
          <w:szCs w:val="24"/>
        </w:rPr>
        <w:t>paylaşma ve yardımlaşma duygusunun gelişmesi</w:t>
      </w:r>
      <w:r>
        <w:rPr>
          <w:rFonts w:ascii="Times New Roman" w:eastAsia="Times New Roman" w:hAnsi="Times New Roman" w:cs="Times New Roman"/>
          <w:color w:val="000000"/>
          <w:sz w:val="24"/>
          <w:szCs w:val="24"/>
        </w:rPr>
        <w:t>ne yardımcı olabiliriz</w:t>
      </w:r>
      <w:r w:rsidRPr="00FE77D3">
        <w:rPr>
          <w:rFonts w:ascii="Times New Roman" w:eastAsia="Times New Roman" w:hAnsi="Times New Roman" w:cs="Times New Roman"/>
          <w:color w:val="000000"/>
          <w:sz w:val="24"/>
          <w:szCs w:val="24"/>
        </w:rPr>
        <w:t>.</w:t>
      </w:r>
      <w:r w:rsidRPr="00FE77D3">
        <w:rPr>
          <w:rFonts w:ascii="Times New Roman" w:eastAsia="Times New Roman" w:hAnsi="Times New Roman" w:cs="Times New Roman"/>
          <w:color w:val="000000"/>
          <w:sz w:val="24"/>
          <w:szCs w:val="24"/>
        </w:rPr>
        <w:br/>
      </w:r>
      <w:r w:rsidRPr="00FE77D3">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Tüm bunları yaparak </w:t>
      </w:r>
      <w:r w:rsidRPr="00FE77D3">
        <w:rPr>
          <w:rFonts w:ascii="Times New Roman" w:eastAsia="Times New Roman" w:hAnsi="Times New Roman" w:cs="Times New Roman"/>
          <w:color w:val="000000"/>
          <w:sz w:val="24"/>
          <w:szCs w:val="24"/>
        </w:rPr>
        <w:t>çocuklar aras</w:t>
      </w:r>
      <w:r>
        <w:rPr>
          <w:rFonts w:ascii="Times New Roman" w:eastAsia="Times New Roman" w:hAnsi="Times New Roman" w:cs="Times New Roman"/>
          <w:color w:val="000000"/>
          <w:sz w:val="24"/>
          <w:szCs w:val="24"/>
        </w:rPr>
        <w:t>ında sevgi köprüsü oluşmasına da katkıda bulunmuş oluruz</w:t>
      </w:r>
      <w:r w:rsidRPr="00FE77D3">
        <w:rPr>
          <w:rFonts w:ascii="Times New Roman" w:eastAsia="Times New Roman" w:hAnsi="Times New Roman" w:cs="Times New Roman"/>
          <w:color w:val="000000"/>
          <w:sz w:val="24"/>
          <w:szCs w:val="24"/>
        </w:rPr>
        <w:t>.</w:t>
      </w:r>
    </w:p>
    <w:p w:rsidR="00FE77D3" w:rsidRPr="00FE77D3" w:rsidRDefault="00FE77D3" w:rsidP="00FE77D3">
      <w:pPr>
        <w:spacing w:after="0" w:line="240" w:lineRule="auto"/>
        <w:rPr>
          <w:rFonts w:ascii="Times New Roman" w:eastAsia="Times New Roman" w:hAnsi="Times New Roman" w:cs="Times New Roman"/>
          <w:color w:val="000000"/>
          <w:sz w:val="24"/>
          <w:szCs w:val="24"/>
        </w:rPr>
      </w:pPr>
    </w:p>
    <w:p w:rsidR="00FE77D3" w:rsidRPr="00FE77D3" w:rsidRDefault="00FE77D3" w:rsidP="00B62F00">
      <w:pPr>
        <w:pStyle w:val="NormalWeb"/>
        <w:rPr>
          <w:color w:val="000000"/>
        </w:rPr>
      </w:pPr>
    </w:p>
    <w:p w:rsidR="00B62F00" w:rsidRPr="004B0F00" w:rsidRDefault="004B0F00" w:rsidP="00B62F00">
      <w:pPr>
        <w:pStyle w:val="NormalWeb"/>
        <w:rPr>
          <w:b/>
        </w:rPr>
      </w:pPr>
      <w:r>
        <w:rPr>
          <w:b/>
        </w:rPr>
        <w:t>Yararlanılan Kaynaklar:</w:t>
      </w:r>
    </w:p>
    <w:p w:rsidR="008D7A8D" w:rsidRPr="004B0F00" w:rsidRDefault="008D7A8D" w:rsidP="00DA3F60">
      <w:pPr>
        <w:spacing w:after="0"/>
        <w:rPr>
          <w:rFonts w:ascii="Verdana" w:hAnsi="Verdana"/>
          <w:color w:val="000000" w:themeColor="text1"/>
          <w:sz w:val="20"/>
          <w:szCs w:val="20"/>
        </w:rPr>
      </w:pPr>
      <w:r w:rsidRPr="004B0F00">
        <w:rPr>
          <w:rFonts w:ascii="Verdana" w:hAnsi="Verdana"/>
          <w:color w:val="000000" w:themeColor="text1"/>
          <w:sz w:val="20"/>
          <w:szCs w:val="20"/>
        </w:rPr>
        <w:t xml:space="preserve"> </w:t>
      </w:r>
      <w:hyperlink r:id="rId9" w:anchor="ixzz1pmGwClHW" w:history="1">
        <w:r w:rsidRPr="004B0F00">
          <w:rPr>
            <w:rStyle w:val="Kpr"/>
            <w:rFonts w:ascii="Verdana" w:hAnsi="Verdana"/>
            <w:color w:val="000000" w:themeColor="text1"/>
            <w:sz w:val="20"/>
            <w:szCs w:val="20"/>
          </w:rPr>
          <w:t>http://www.rehberim.net/forum/ogretmenler-odasi-27/24158-oyuncagin-tanimi-ve-onemi.html#ixzz1pmGwClHW</w:t>
        </w:r>
      </w:hyperlink>
    </w:p>
    <w:p w:rsidR="006A1414" w:rsidRPr="004B0F00" w:rsidRDefault="006D2A80" w:rsidP="00DA3F60">
      <w:pPr>
        <w:spacing w:after="0"/>
        <w:rPr>
          <w:rFonts w:ascii="Times New Roman" w:hAnsi="Times New Roman" w:cs="Times New Roman"/>
          <w:color w:val="000000" w:themeColor="text1"/>
          <w:sz w:val="24"/>
          <w:szCs w:val="24"/>
        </w:rPr>
      </w:pPr>
      <w:hyperlink r:id="rId10" w:history="1">
        <w:r w:rsidR="006A1414" w:rsidRPr="004B0F00">
          <w:rPr>
            <w:rStyle w:val="Kpr"/>
            <w:rFonts w:ascii="Times New Roman" w:hAnsi="Times New Roman" w:cs="Times New Roman"/>
            <w:color w:val="000000" w:themeColor="text1"/>
            <w:sz w:val="24"/>
            <w:szCs w:val="24"/>
          </w:rPr>
          <w:t>http://www.cocukvegenc.com/?news=29</w:t>
        </w:r>
      </w:hyperlink>
    </w:p>
    <w:p w:rsidR="006A1414" w:rsidRPr="004B0F00" w:rsidRDefault="006D2A80" w:rsidP="00DA3F60">
      <w:pPr>
        <w:spacing w:after="0"/>
        <w:rPr>
          <w:rFonts w:ascii="Times New Roman" w:hAnsi="Times New Roman" w:cs="Times New Roman"/>
          <w:color w:val="000000" w:themeColor="text1"/>
          <w:sz w:val="24"/>
          <w:szCs w:val="24"/>
        </w:rPr>
      </w:pPr>
      <w:hyperlink r:id="rId11" w:history="1">
        <w:r w:rsidR="004D1C06" w:rsidRPr="004B0F00">
          <w:rPr>
            <w:rStyle w:val="Kpr"/>
            <w:rFonts w:ascii="Times New Roman" w:hAnsi="Times New Roman" w:cs="Times New Roman"/>
            <w:color w:val="000000" w:themeColor="text1"/>
            <w:sz w:val="24"/>
            <w:szCs w:val="24"/>
          </w:rPr>
          <w:t>http://www.kigem.com/content.asp?bodyID=1135</w:t>
        </w:r>
      </w:hyperlink>
    </w:p>
    <w:p w:rsidR="004F2170" w:rsidRPr="004B0F00" w:rsidRDefault="006D2A80" w:rsidP="00DA3F60">
      <w:pPr>
        <w:spacing w:after="0"/>
        <w:rPr>
          <w:rFonts w:ascii="Times New Roman" w:hAnsi="Times New Roman" w:cs="Times New Roman"/>
          <w:color w:val="000000" w:themeColor="text1"/>
          <w:sz w:val="24"/>
          <w:szCs w:val="24"/>
        </w:rPr>
      </w:pPr>
      <w:hyperlink r:id="rId12" w:history="1">
        <w:r w:rsidR="004F2170" w:rsidRPr="004B0F00">
          <w:rPr>
            <w:rStyle w:val="Kpr"/>
            <w:rFonts w:ascii="Times New Roman" w:hAnsi="Times New Roman" w:cs="Times New Roman"/>
            <w:color w:val="000000" w:themeColor="text1"/>
            <w:sz w:val="24"/>
            <w:szCs w:val="24"/>
          </w:rPr>
          <w:t>http://www.babystar.com.tr/bebegimi_buyutuyorum/bebek_gelisimi/oyuncak_cocugun_hayal_gucu_ve_yetenek.aspx</w:t>
        </w:r>
      </w:hyperlink>
    </w:p>
    <w:p w:rsidR="004F2170" w:rsidRPr="004B0F00" w:rsidRDefault="006D2A80" w:rsidP="00DA3F60">
      <w:pPr>
        <w:spacing w:after="0"/>
        <w:rPr>
          <w:rFonts w:ascii="Times New Roman" w:hAnsi="Times New Roman" w:cs="Times New Roman"/>
          <w:color w:val="000000" w:themeColor="text1"/>
          <w:sz w:val="24"/>
          <w:szCs w:val="24"/>
        </w:rPr>
      </w:pPr>
      <w:hyperlink r:id="rId13" w:history="1">
        <w:r w:rsidR="00FE77D3" w:rsidRPr="004B0F00">
          <w:rPr>
            <w:rStyle w:val="Kpr"/>
            <w:rFonts w:ascii="Times New Roman" w:hAnsi="Times New Roman" w:cs="Times New Roman"/>
            <w:color w:val="000000" w:themeColor="text1"/>
            <w:sz w:val="24"/>
            <w:szCs w:val="24"/>
          </w:rPr>
          <w:t>http://www.onceokuloncesi.com/oyuncak-toplama-kampanyas-n-n-yararlar-nelerdiri-thu-dersi-icin-yard-m-t37857.html</w:t>
        </w:r>
      </w:hyperlink>
    </w:p>
    <w:p w:rsidR="00FE77D3" w:rsidRDefault="00FE77D3" w:rsidP="00DA3F60">
      <w:pPr>
        <w:spacing w:after="0"/>
        <w:rPr>
          <w:rFonts w:ascii="Times New Roman" w:hAnsi="Times New Roman" w:cs="Times New Roman"/>
          <w:color w:val="000000"/>
          <w:sz w:val="24"/>
          <w:szCs w:val="24"/>
        </w:rPr>
      </w:pPr>
    </w:p>
    <w:p w:rsidR="004D1C06" w:rsidRPr="008D7A8D" w:rsidRDefault="004D1C06" w:rsidP="00DA3F60">
      <w:pPr>
        <w:spacing w:after="0"/>
        <w:rPr>
          <w:rFonts w:ascii="Times New Roman" w:hAnsi="Times New Roman" w:cs="Times New Roman"/>
          <w:color w:val="000000"/>
          <w:sz w:val="24"/>
          <w:szCs w:val="24"/>
        </w:rPr>
      </w:pPr>
    </w:p>
    <w:sectPr w:rsidR="004D1C06" w:rsidRPr="008D7A8D" w:rsidSect="00CB09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F60"/>
    <w:rsid w:val="000C70D7"/>
    <w:rsid w:val="004B0F00"/>
    <w:rsid w:val="004D1C06"/>
    <w:rsid w:val="004F2170"/>
    <w:rsid w:val="006A1414"/>
    <w:rsid w:val="006D2A80"/>
    <w:rsid w:val="008D7A8D"/>
    <w:rsid w:val="00B62F00"/>
    <w:rsid w:val="00C34DAE"/>
    <w:rsid w:val="00CB0925"/>
    <w:rsid w:val="00DA3F60"/>
    <w:rsid w:val="00E923EA"/>
    <w:rsid w:val="00FE77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7A8D"/>
    <w:rPr>
      <w:color w:val="0000FF"/>
      <w:u w:val="single"/>
    </w:rPr>
  </w:style>
  <w:style w:type="character" w:styleId="HTMLKsaltmas">
    <w:name w:val="HTML Acronym"/>
    <w:basedOn w:val="VarsaylanParagrafYazTipi"/>
    <w:uiPriority w:val="99"/>
    <w:semiHidden/>
    <w:unhideWhenUsed/>
    <w:rsid w:val="008D7A8D"/>
  </w:style>
  <w:style w:type="paragraph" w:styleId="BalonMetni">
    <w:name w:val="Balloon Text"/>
    <w:basedOn w:val="Normal"/>
    <w:link w:val="BalonMetniChar"/>
    <w:uiPriority w:val="99"/>
    <w:semiHidden/>
    <w:unhideWhenUsed/>
    <w:rsid w:val="008D7A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7A8D"/>
    <w:rPr>
      <w:rFonts w:ascii="Tahoma" w:hAnsi="Tahoma" w:cs="Tahoma"/>
      <w:sz w:val="16"/>
      <w:szCs w:val="16"/>
    </w:rPr>
  </w:style>
  <w:style w:type="paragraph" w:styleId="NormalWeb">
    <w:name w:val="Normal (Web)"/>
    <w:basedOn w:val="Normal"/>
    <w:uiPriority w:val="99"/>
    <w:unhideWhenUsed/>
    <w:rsid w:val="006A141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7A8D"/>
    <w:rPr>
      <w:color w:val="0000FF"/>
      <w:u w:val="single"/>
    </w:rPr>
  </w:style>
  <w:style w:type="character" w:styleId="HTMLKsaltmas">
    <w:name w:val="HTML Acronym"/>
    <w:basedOn w:val="VarsaylanParagrafYazTipi"/>
    <w:uiPriority w:val="99"/>
    <w:semiHidden/>
    <w:unhideWhenUsed/>
    <w:rsid w:val="008D7A8D"/>
  </w:style>
  <w:style w:type="paragraph" w:styleId="BalonMetni">
    <w:name w:val="Balloon Text"/>
    <w:basedOn w:val="Normal"/>
    <w:link w:val="BalonMetniChar"/>
    <w:uiPriority w:val="99"/>
    <w:semiHidden/>
    <w:unhideWhenUsed/>
    <w:rsid w:val="008D7A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7A8D"/>
    <w:rPr>
      <w:rFonts w:ascii="Tahoma" w:hAnsi="Tahoma" w:cs="Tahoma"/>
      <w:sz w:val="16"/>
      <w:szCs w:val="16"/>
    </w:rPr>
  </w:style>
  <w:style w:type="paragraph" w:styleId="NormalWeb">
    <w:name w:val="Normal (Web)"/>
    <w:basedOn w:val="Normal"/>
    <w:uiPriority w:val="99"/>
    <w:unhideWhenUsed/>
    <w:rsid w:val="006A14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88955">
      <w:bodyDiv w:val="1"/>
      <w:marLeft w:val="0"/>
      <w:marRight w:val="0"/>
      <w:marTop w:val="0"/>
      <w:marBottom w:val="0"/>
      <w:divBdr>
        <w:top w:val="none" w:sz="0" w:space="0" w:color="auto"/>
        <w:left w:val="none" w:sz="0" w:space="0" w:color="auto"/>
        <w:bottom w:val="none" w:sz="0" w:space="0" w:color="auto"/>
        <w:right w:val="none" w:sz="0" w:space="0" w:color="auto"/>
      </w:divBdr>
      <w:divsChild>
        <w:div w:id="1704985491">
          <w:marLeft w:val="0"/>
          <w:marRight w:val="0"/>
          <w:marTop w:val="0"/>
          <w:marBottom w:val="0"/>
          <w:divBdr>
            <w:top w:val="none" w:sz="0" w:space="0" w:color="auto"/>
            <w:left w:val="none" w:sz="0" w:space="0" w:color="auto"/>
            <w:bottom w:val="none" w:sz="0" w:space="0" w:color="auto"/>
            <w:right w:val="none" w:sz="0" w:space="0" w:color="auto"/>
          </w:divBdr>
          <w:divsChild>
            <w:div w:id="922497524">
              <w:marLeft w:val="0"/>
              <w:marRight w:val="0"/>
              <w:marTop w:val="0"/>
              <w:marBottom w:val="0"/>
              <w:divBdr>
                <w:top w:val="none" w:sz="0" w:space="0" w:color="auto"/>
                <w:left w:val="none" w:sz="0" w:space="0" w:color="auto"/>
                <w:bottom w:val="none" w:sz="0" w:space="0" w:color="auto"/>
                <w:right w:val="none" w:sz="0" w:space="0" w:color="auto"/>
              </w:divBdr>
              <w:divsChild>
                <w:div w:id="25883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359664">
      <w:bodyDiv w:val="1"/>
      <w:marLeft w:val="0"/>
      <w:marRight w:val="0"/>
      <w:marTop w:val="0"/>
      <w:marBottom w:val="0"/>
      <w:divBdr>
        <w:top w:val="none" w:sz="0" w:space="0" w:color="auto"/>
        <w:left w:val="none" w:sz="0" w:space="0" w:color="auto"/>
        <w:bottom w:val="none" w:sz="0" w:space="0" w:color="auto"/>
        <w:right w:val="none" w:sz="0" w:space="0" w:color="auto"/>
      </w:divBdr>
      <w:divsChild>
        <w:div w:id="1034816552">
          <w:marLeft w:val="0"/>
          <w:marRight w:val="0"/>
          <w:marTop w:val="0"/>
          <w:marBottom w:val="0"/>
          <w:divBdr>
            <w:top w:val="none" w:sz="0" w:space="0" w:color="auto"/>
            <w:left w:val="none" w:sz="0" w:space="0" w:color="auto"/>
            <w:bottom w:val="none" w:sz="0" w:space="0" w:color="auto"/>
            <w:right w:val="none" w:sz="0" w:space="0" w:color="auto"/>
          </w:divBdr>
          <w:divsChild>
            <w:div w:id="32267158">
              <w:marLeft w:val="0"/>
              <w:marRight w:val="0"/>
              <w:marTop w:val="0"/>
              <w:marBottom w:val="0"/>
              <w:divBdr>
                <w:top w:val="none" w:sz="0" w:space="0" w:color="auto"/>
                <w:left w:val="none" w:sz="0" w:space="0" w:color="auto"/>
                <w:bottom w:val="none" w:sz="0" w:space="0" w:color="auto"/>
                <w:right w:val="none" w:sz="0" w:space="0" w:color="auto"/>
              </w:divBdr>
              <w:divsChild>
                <w:div w:id="459617594">
                  <w:marLeft w:val="450"/>
                  <w:marRight w:val="450"/>
                  <w:marTop w:val="0"/>
                  <w:marBottom w:val="0"/>
                  <w:divBdr>
                    <w:top w:val="none" w:sz="0" w:space="0" w:color="auto"/>
                    <w:left w:val="none" w:sz="0" w:space="0" w:color="auto"/>
                    <w:bottom w:val="none" w:sz="0" w:space="0" w:color="auto"/>
                    <w:right w:val="none" w:sz="0" w:space="0" w:color="auto"/>
                  </w:divBdr>
                  <w:divsChild>
                    <w:div w:id="1243022795">
                      <w:marLeft w:val="0"/>
                      <w:marRight w:val="0"/>
                      <w:marTop w:val="0"/>
                      <w:marBottom w:val="0"/>
                      <w:divBdr>
                        <w:top w:val="none" w:sz="0" w:space="0" w:color="auto"/>
                        <w:left w:val="none" w:sz="0" w:space="0" w:color="auto"/>
                        <w:bottom w:val="none" w:sz="0" w:space="0" w:color="auto"/>
                        <w:right w:val="none" w:sz="0" w:space="0" w:color="auto"/>
                      </w:divBdr>
                    </w:div>
                    <w:div w:id="120657806">
                      <w:marLeft w:val="0"/>
                      <w:marRight w:val="0"/>
                      <w:marTop w:val="0"/>
                      <w:marBottom w:val="0"/>
                      <w:divBdr>
                        <w:top w:val="none" w:sz="0" w:space="0" w:color="auto"/>
                        <w:left w:val="none" w:sz="0" w:space="0" w:color="auto"/>
                        <w:bottom w:val="none" w:sz="0" w:space="0" w:color="auto"/>
                        <w:right w:val="none" w:sz="0" w:space="0" w:color="auto"/>
                      </w:divBdr>
                      <w:divsChild>
                        <w:div w:id="1469325308">
                          <w:marLeft w:val="0"/>
                          <w:marRight w:val="0"/>
                          <w:marTop w:val="0"/>
                          <w:marBottom w:val="0"/>
                          <w:divBdr>
                            <w:top w:val="none" w:sz="0" w:space="0" w:color="auto"/>
                            <w:left w:val="none" w:sz="0" w:space="0" w:color="auto"/>
                            <w:bottom w:val="none" w:sz="0" w:space="0" w:color="auto"/>
                            <w:right w:val="none" w:sz="0" w:space="0" w:color="auto"/>
                          </w:divBdr>
                        </w:div>
                      </w:divsChild>
                    </w:div>
                    <w:div w:id="831220693">
                      <w:marLeft w:val="0"/>
                      <w:marRight w:val="0"/>
                      <w:marTop w:val="0"/>
                      <w:marBottom w:val="0"/>
                      <w:divBdr>
                        <w:top w:val="none" w:sz="0" w:space="0" w:color="auto"/>
                        <w:left w:val="none" w:sz="0" w:space="0" w:color="auto"/>
                        <w:bottom w:val="none" w:sz="0" w:space="0" w:color="auto"/>
                        <w:right w:val="none" w:sz="0" w:space="0" w:color="auto"/>
                      </w:divBdr>
                    </w:div>
                    <w:div w:id="1964342061">
                      <w:marLeft w:val="0"/>
                      <w:marRight w:val="0"/>
                      <w:marTop w:val="0"/>
                      <w:marBottom w:val="0"/>
                      <w:divBdr>
                        <w:top w:val="none" w:sz="0" w:space="0" w:color="auto"/>
                        <w:left w:val="none" w:sz="0" w:space="0" w:color="auto"/>
                        <w:bottom w:val="none" w:sz="0" w:space="0" w:color="auto"/>
                        <w:right w:val="none" w:sz="0" w:space="0" w:color="auto"/>
                      </w:divBdr>
                      <w:divsChild>
                        <w:div w:id="1969971740">
                          <w:marLeft w:val="0"/>
                          <w:marRight w:val="0"/>
                          <w:marTop w:val="0"/>
                          <w:marBottom w:val="0"/>
                          <w:divBdr>
                            <w:top w:val="none" w:sz="0" w:space="0" w:color="auto"/>
                            <w:left w:val="none" w:sz="0" w:space="0" w:color="auto"/>
                            <w:bottom w:val="none" w:sz="0" w:space="0" w:color="auto"/>
                            <w:right w:val="none" w:sz="0" w:space="0" w:color="auto"/>
                          </w:divBdr>
                        </w:div>
                      </w:divsChild>
                    </w:div>
                    <w:div w:id="266162645">
                      <w:marLeft w:val="0"/>
                      <w:marRight w:val="0"/>
                      <w:marTop w:val="0"/>
                      <w:marBottom w:val="0"/>
                      <w:divBdr>
                        <w:top w:val="none" w:sz="0" w:space="0" w:color="auto"/>
                        <w:left w:val="none" w:sz="0" w:space="0" w:color="auto"/>
                        <w:bottom w:val="none" w:sz="0" w:space="0" w:color="auto"/>
                        <w:right w:val="none" w:sz="0" w:space="0" w:color="auto"/>
                      </w:divBdr>
                    </w:div>
                    <w:div w:id="1349021700">
                      <w:marLeft w:val="0"/>
                      <w:marRight w:val="0"/>
                      <w:marTop w:val="0"/>
                      <w:marBottom w:val="0"/>
                      <w:divBdr>
                        <w:top w:val="none" w:sz="0" w:space="0" w:color="auto"/>
                        <w:left w:val="none" w:sz="0" w:space="0" w:color="auto"/>
                        <w:bottom w:val="none" w:sz="0" w:space="0" w:color="auto"/>
                        <w:right w:val="none" w:sz="0" w:space="0" w:color="auto"/>
                      </w:divBdr>
                      <w:divsChild>
                        <w:div w:id="1968124910">
                          <w:marLeft w:val="0"/>
                          <w:marRight w:val="0"/>
                          <w:marTop w:val="0"/>
                          <w:marBottom w:val="0"/>
                          <w:divBdr>
                            <w:top w:val="none" w:sz="0" w:space="0" w:color="auto"/>
                            <w:left w:val="none" w:sz="0" w:space="0" w:color="auto"/>
                            <w:bottom w:val="none" w:sz="0" w:space="0" w:color="auto"/>
                            <w:right w:val="none" w:sz="0" w:space="0" w:color="auto"/>
                          </w:divBdr>
                        </w:div>
                      </w:divsChild>
                    </w:div>
                    <w:div w:id="1636373147">
                      <w:marLeft w:val="0"/>
                      <w:marRight w:val="0"/>
                      <w:marTop w:val="0"/>
                      <w:marBottom w:val="0"/>
                      <w:divBdr>
                        <w:top w:val="none" w:sz="0" w:space="0" w:color="auto"/>
                        <w:left w:val="none" w:sz="0" w:space="0" w:color="auto"/>
                        <w:bottom w:val="none" w:sz="0" w:space="0" w:color="auto"/>
                        <w:right w:val="none" w:sz="0" w:space="0" w:color="auto"/>
                      </w:divBdr>
                    </w:div>
                    <w:div w:id="909269083">
                      <w:marLeft w:val="0"/>
                      <w:marRight w:val="0"/>
                      <w:marTop w:val="0"/>
                      <w:marBottom w:val="0"/>
                      <w:divBdr>
                        <w:top w:val="none" w:sz="0" w:space="0" w:color="auto"/>
                        <w:left w:val="none" w:sz="0" w:space="0" w:color="auto"/>
                        <w:bottom w:val="none" w:sz="0" w:space="0" w:color="auto"/>
                        <w:right w:val="none" w:sz="0" w:space="0" w:color="auto"/>
                      </w:divBdr>
                      <w:divsChild>
                        <w:div w:id="1654333770">
                          <w:marLeft w:val="0"/>
                          <w:marRight w:val="0"/>
                          <w:marTop w:val="0"/>
                          <w:marBottom w:val="0"/>
                          <w:divBdr>
                            <w:top w:val="none" w:sz="0" w:space="0" w:color="auto"/>
                            <w:left w:val="none" w:sz="0" w:space="0" w:color="auto"/>
                            <w:bottom w:val="none" w:sz="0" w:space="0" w:color="auto"/>
                            <w:right w:val="none" w:sz="0" w:space="0" w:color="auto"/>
                          </w:divBdr>
                        </w:div>
                      </w:divsChild>
                    </w:div>
                    <w:div w:id="1146892427">
                      <w:marLeft w:val="0"/>
                      <w:marRight w:val="0"/>
                      <w:marTop w:val="0"/>
                      <w:marBottom w:val="0"/>
                      <w:divBdr>
                        <w:top w:val="none" w:sz="0" w:space="0" w:color="auto"/>
                        <w:left w:val="none" w:sz="0" w:space="0" w:color="auto"/>
                        <w:bottom w:val="none" w:sz="0" w:space="0" w:color="auto"/>
                        <w:right w:val="none" w:sz="0" w:space="0" w:color="auto"/>
                      </w:divBdr>
                    </w:div>
                    <w:div w:id="1827933436">
                      <w:marLeft w:val="0"/>
                      <w:marRight w:val="0"/>
                      <w:marTop w:val="0"/>
                      <w:marBottom w:val="0"/>
                      <w:divBdr>
                        <w:top w:val="none" w:sz="0" w:space="0" w:color="auto"/>
                        <w:left w:val="none" w:sz="0" w:space="0" w:color="auto"/>
                        <w:bottom w:val="none" w:sz="0" w:space="0" w:color="auto"/>
                        <w:right w:val="none" w:sz="0" w:space="0" w:color="auto"/>
                      </w:divBdr>
                      <w:divsChild>
                        <w:div w:id="1425344061">
                          <w:marLeft w:val="0"/>
                          <w:marRight w:val="0"/>
                          <w:marTop w:val="0"/>
                          <w:marBottom w:val="0"/>
                          <w:divBdr>
                            <w:top w:val="none" w:sz="0" w:space="0" w:color="auto"/>
                            <w:left w:val="none" w:sz="0" w:space="0" w:color="auto"/>
                            <w:bottom w:val="none" w:sz="0" w:space="0" w:color="auto"/>
                            <w:right w:val="none" w:sz="0" w:space="0" w:color="auto"/>
                          </w:divBdr>
                        </w:div>
                      </w:divsChild>
                    </w:div>
                    <w:div w:id="967469456">
                      <w:marLeft w:val="0"/>
                      <w:marRight w:val="0"/>
                      <w:marTop w:val="0"/>
                      <w:marBottom w:val="0"/>
                      <w:divBdr>
                        <w:top w:val="none" w:sz="0" w:space="0" w:color="auto"/>
                        <w:left w:val="none" w:sz="0" w:space="0" w:color="auto"/>
                        <w:bottom w:val="none" w:sz="0" w:space="0" w:color="auto"/>
                        <w:right w:val="none" w:sz="0" w:space="0" w:color="auto"/>
                      </w:divBdr>
                    </w:div>
                    <w:div w:id="1407459433">
                      <w:marLeft w:val="0"/>
                      <w:marRight w:val="0"/>
                      <w:marTop w:val="0"/>
                      <w:marBottom w:val="0"/>
                      <w:divBdr>
                        <w:top w:val="none" w:sz="0" w:space="0" w:color="auto"/>
                        <w:left w:val="none" w:sz="0" w:space="0" w:color="auto"/>
                        <w:bottom w:val="none" w:sz="0" w:space="0" w:color="auto"/>
                        <w:right w:val="none" w:sz="0" w:space="0" w:color="auto"/>
                      </w:divBdr>
                      <w:divsChild>
                        <w:div w:id="1703019692">
                          <w:marLeft w:val="0"/>
                          <w:marRight w:val="0"/>
                          <w:marTop w:val="0"/>
                          <w:marBottom w:val="0"/>
                          <w:divBdr>
                            <w:top w:val="none" w:sz="0" w:space="0" w:color="auto"/>
                            <w:left w:val="none" w:sz="0" w:space="0" w:color="auto"/>
                            <w:bottom w:val="none" w:sz="0" w:space="0" w:color="auto"/>
                            <w:right w:val="none" w:sz="0" w:space="0" w:color="auto"/>
                          </w:divBdr>
                        </w:div>
                      </w:divsChild>
                    </w:div>
                    <w:div w:id="2120953912">
                      <w:marLeft w:val="0"/>
                      <w:marRight w:val="0"/>
                      <w:marTop w:val="0"/>
                      <w:marBottom w:val="0"/>
                      <w:divBdr>
                        <w:top w:val="none" w:sz="0" w:space="0" w:color="auto"/>
                        <w:left w:val="none" w:sz="0" w:space="0" w:color="auto"/>
                        <w:bottom w:val="none" w:sz="0" w:space="0" w:color="auto"/>
                        <w:right w:val="none" w:sz="0" w:space="0" w:color="auto"/>
                      </w:divBdr>
                    </w:div>
                    <w:div w:id="875460811">
                      <w:marLeft w:val="0"/>
                      <w:marRight w:val="0"/>
                      <w:marTop w:val="0"/>
                      <w:marBottom w:val="0"/>
                      <w:divBdr>
                        <w:top w:val="none" w:sz="0" w:space="0" w:color="auto"/>
                        <w:left w:val="none" w:sz="0" w:space="0" w:color="auto"/>
                        <w:bottom w:val="none" w:sz="0" w:space="0" w:color="auto"/>
                        <w:right w:val="none" w:sz="0" w:space="0" w:color="auto"/>
                      </w:divBdr>
                      <w:divsChild>
                        <w:div w:id="1923442800">
                          <w:marLeft w:val="0"/>
                          <w:marRight w:val="0"/>
                          <w:marTop w:val="0"/>
                          <w:marBottom w:val="0"/>
                          <w:divBdr>
                            <w:top w:val="none" w:sz="0" w:space="0" w:color="auto"/>
                            <w:left w:val="none" w:sz="0" w:space="0" w:color="auto"/>
                            <w:bottom w:val="none" w:sz="0" w:space="0" w:color="auto"/>
                            <w:right w:val="none" w:sz="0" w:space="0" w:color="auto"/>
                          </w:divBdr>
                        </w:div>
                      </w:divsChild>
                    </w:div>
                    <w:div w:id="1025522286">
                      <w:marLeft w:val="0"/>
                      <w:marRight w:val="0"/>
                      <w:marTop w:val="0"/>
                      <w:marBottom w:val="0"/>
                      <w:divBdr>
                        <w:top w:val="none" w:sz="0" w:space="0" w:color="auto"/>
                        <w:left w:val="none" w:sz="0" w:space="0" w:color="auto"/>
                        <w:bottom w:val="none" w:sz="0" w:space="0" w:color="auto"/>
                        <w:right w:val="none" w:sz="0" w:space="0" w:color="auto"/>
                      </w:divBdr>
                    </w:div>
                    <w:div w:id="1370690006">
                      <w:marLeft w:val="0"/>
                      <w:marRight w:val="0"/>
                      <w:marTop w:val="0"/>
                      <w:marBottom w:val="0"/>
                      <w:divBdr>
                        <w:top w:val="none" w:sz="0" w:space="0" w:color="auto"/>
                        <w:left w:val="none" w:sz="0" w:space="0" w:color="auto"/>
                        <w:bottom w:val="none" w:sz="0" w:space="0" w:color="auto"/>
                        <w:right w:val="none" w:sz="0" w:space="0" w:color="auto"/>
                      </w:divBdr>
                      <w:divsChild>
                        <w:div w:id="567039741">
                          <w:marLeft w:val="0"/>
                          <w:marRight w:val="0"/>
                          <w:marTop w:val="0"/>
                          <w:marBottom w:val="0"/>
                          <w:divBdr>
                            <w:top w:val="none" w:sz="0" w:space="0" w:color="auto"/>
                            <w:left w:val="none" w:sz="0" w:space="0" w:color="auto"/>
                            <w:bottom w:val="none" w:sz="0" w:space="0" w:color="auto"/>
                            <w:right w:val="none" w:sz="0" w:space="0" w:color="auto"/>
                          </w:divBdr>
                        </w:div>
                      </w:divsChild>
                    </w:div>
                    <w:div w:id="124514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onceokuloncesi.com/oyuncak-toplama-kampanyas-n-n-yararlar-nelerdiri-thu-dersi-icin-yard-m-t37857.html"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babystar.com.tr/bebegimi_buyutuyorum/bebek_gelisimi/oyuncak_cocugun_hayal_gucu_ve_yetenek.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www.kigem.com/content.asp?bodyID=1135"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www.cocukvegenc.com/?news=29" TargetMode="External"/><Relationship Id="rId4" Type="http://schemas.openxmlformats.org/officeDocument/2006/relationships/webSettings" Target="webSettings.xml"/><Relationship Id="rId9" Type="http://schemas.openxmlformats.org/officeDocument/2006/relationships/hyperlink" Target="http://www.rehberim.net/forum/ogretmenler-odasi-27/24158-oyuncagin-tanimi-ve-onemi.html"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2200</Words>
  <Characters>12546</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mustafaozkan</Company>
  <LinksUpToDate>false</LinksUpToDate>
  <CharactersWithSpaces>14717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süleyman</cp:lastModifiedBy>
  <cp:revision>2</cp:revision>
  <dcterms:created xsi:type="dcterms:W3CDTF">2012-05-23T07:34:00Z</dcterms:created>
  <dcterms:modified xsi:type="dcterms:W3CDTF">2012-05-23T07:34:00Z</dcterms:modified>
</cp:coreProperties>
</file>